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714" w:type="dxa"/>
        <w:tblInd w:w="-269" w:type="dxa"/>
        <w:tblLayout w:type="fixed"/>
        <w:tblCellMar>
          <w:top w:w="15" w:type="dxa"/>
          <w:left w:w="15" w:type="dxa"/>
          <w:bottom w:w="15" w:type="dxa"/>
          <w:right w:w="15" w:type="dxa"/>
        </w:tblCellMar>
        <w:tblLook w:val="04A0"/>
      </w:tblPr>
      <w:tblGrid>
        <w:gridCol w:w="1844"/>
        <w:gridCol w:w="1621"/>
        <w:gridCol w:w="930"/>
        <w:gridCol w:w="1450"/>
        <w:gridCol w:w="1082"/>
        <w:gridCol w:w="2713"/>
        <w:gridCol w:w="2974"/>
        <w:gridCol w:w="2700"/>
        <w:gridCol w:w="2700"/>
        <w:gridCol w:w="2700"/>
      </w:tblGrid>
      <w:tr w:rsidR="001D1120" w:rsidTr="007B39D4">
        <w:trPr>
          <w:gridAfter w:val="4"/>
          <w:wAfter w:w="11074" w:type="dxa"/>
          <w:trHeight w:val="960"/>
        </w:trPr>
        <w:tc>
          <w:tcPr>
            <w:tcW w:w="9640" w:type="dxa"/>
            <w:gridSpan w:val="6"/>
            <w:vAlign w:val="center"/>
          </w:tcPr>
          <w:p w:rsidR="001D1120" w:rsidRDefault="00E1346C">
            <w:pPr>
              <w:widowControl/>
              <w:jc w:val="center"/>
              <w:textAlignment w:val="center"/>
              <w:rPr>
                <w:rFonts w:ascii="宋体" w:hAnsi="宋体" w:cs="宋体"/>
                <w:sz w:val="36"/>
                <w:szCs w:val="36"/>
              </w:rPr>
            </w:pPr>
            <w:r>
              <w:rPr>
                <w:rFonts w:ascii="宋体" w:hAnsi="宋体" w:cs="宋体" w:hint="eastAsia"/>
                <w:kern w:val="0"/>
                <w:sz w:val="36"/>
                <w:szCs w:val="36"/>
              </w:rPr>
              <w:t>供应商询价报价表</w:t>
            </w:r>
          </w:p>
        </w:tc>
      </w:tr>
      <w:tr w:rsidR="001D1120" w:rsidTr="007B39D4">
        <w:trPr>
          <w:gridAfter w:val="4"/>
          <w:wAfter w:w="11074" w:type="dxa"/>
          <w:trHeight w:val="350"/>
        </w:trPr>
        <w:tc>
          <w:tcPr>
            <w:tcW w:w="1844"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工程名称</w:t>
            </w:r>
          </w:p>
        </w:tc>
        <w:tc>
          <w:tcPr>
            <w:tcW w:w="7796" w:type="dxa"/>
            <w:gridSpan w:val="5"/>
            <w:tcBorders>
              <w:top w:val="single" w:sz="4" w:space="0" w:color="000000"/>
              <w:left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东方时尚中心三期</w:t>
            </w:r>
          </w:p>
        </w:tc>
      </w:tr>
      <w:tr w:rsidR="001D1120" w:rsidTr="007B39D4">
        <w:trPr>
          <w:gridAfter w:val="4"/>
          <w:wAfter w:w="11074" w:type="dxa"/>
          <w:trHeight w:val="307"/>
        </w:trPr>
        <w:tc>
          <w:tcPr>
            <w:tcW w:w="1844"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工程地点</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 xml:space="preserve">黄岛区翠岛路以南，三沙路以东                                                        </w:t>
            </w:r>
          </w:p>
        </w:tc>
      </w:tr>
      <w:tr w:rsidR="001D1120" w:rsidTr="007B39D4">
        <w:trPr>
          <w:gridAfter w:val="4"/>
          <w:wAfter w:w="11074" w:type="dxa"/>
          <w:trHeight w:val="418"/>
        </w:trPr>
        <w:tc>
          <w:tcPr>
            <w:tcW w:w="1844"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kern w:val="0"/>
                <w:sz w:val="18"/>
                <w:szCs w:val="18"/>
              </w:rPr>
              <w:t>物品名称</w:t>
            </w:r>
          </w:p>
        </w:tc>
        <w:tc>
          <w:tcPr>
            <w:tcW w:w="1621"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规格</w:t>
            </w:r>
          </w:p>
        </w:tc>
        <w:tc>
          <w:tcPr>
            <w:tcW w:w="93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kern w:val="0"/>
                <w:sz w:val="18"/>
                <w:szCs w:val="18"/>
              </w:rPr>
              <w:t>暂估数量</w:t>
            </w:r>
          </w:p>
        </w:tc>
        <w:tc>
          <w:tcPr>
            <w:tcW w:w="1450" w:type="dxa"/>
            <w:tcBorders>
              <w:top w:val="single" w:sz="4" w:space="0" w:color="000000"/>
              <w:left w:val="single" w:sz="4" w:space="0" w:color="000000"/>
              <w:bottom w:val="single" w:sz="4" w:space="0" w:color="000000"/>
              <w:right w:val="single" w:sz="4" w:space="0" w:color="000000"/>
            </w:tcBorders>
            <w:vAlign w:val="center"/>
          </w:tcPr>
          <w:p w:rsidR="001D1120" w:rsidRDefault="00634988">
            <w:pPr>
              <w:jc w:val="center"/>
              <w:rPr>
                <w:rFonts w:ascii="宋体" w:hAnsi="宋体" w:cs="宋体"/>
                <w:kern w:val="0"/>
                <w:sz w:val="18"/>
                <w:szCs w:val="18"/>
              </w:rPr>
            </w:pPr>
            <w:r>
              <w:rPr>
                <w:rFonts w:ascii="宋体" w:hAnsi="宋体" w:cs="宋体" w:hint="eastAsia"/>
                <w:kern w:val="0"/>
                <w:sz w:val="18"/>
                <w:szCs w:val="18"/>
              </w:rPr>
              <w:t>不</w:t>
            </w:r>
            <w:r w:rsidR="00E1346C">
              <w:rPr>
                <w:rFonts w:ascii="宋体" w:hAnsi="宋体" w:cs="宋体" w:hint="eastAsia"/>
                <w:kern w:val="0"/>
                <w:sz w:val="18"/>
                <w:szCs w:val="18"/>
              </w:rPr>
              <w:t>含税单价</w:t>
            </w:r>
          </w:p>
        </w:tc>
        <w:tc>
          <w:tcPr>
            <w:tcW w:w="1082" w:type="dxa"/>
            <w:tcBorders>
              <w:top w:val="single" w:sz="4" w:space="0" w:color="000000"/>
              <w:left w:val="single" w:sz="4" w:space="0" w:color="000000"/>
              <w:bottom w:val="single" w:sz="4" w:space="0" w:color="000000"/>
              <w:right w:val="single" w:sz="4" w:space="0" w:color="000000"/>
            </w:tcBorders>
            <w:vAlign w:val="center"/>
          </w:tcPr>
          <w:p w:rsidR="001D1120" w:rsidRDefault="00634988">
            <w:pPr>
              <w:jc w:val="center"/>
              <w:rPr>
                <w:rFonts w:ascii="宋体" w:hAnsi="宋体" w:cs="宋体"/>
                <w:kern w:val="0"/>
                <w:sz w:val="18"/>
                <w:szCs w:val="18"/>
              </w:rPr>
            </w:pPr>
            <w:r>
              <w:rPr>
                <w:rFonts w:ascii="宋体" w:hAnsi="宋体" w:cs="宋体" w:hint="eastAsia"/>
                <w:kern w:val="0"/>
                <w:sz w:val="18"/>
                <w:szCs w:val="18"/>
              </w:rPr>
              <w:t>不</w:t>
            </w:r>
            <w:r w:rsidR="00E1346C">
              <w:rPr>
                <w:rFonts w:ascii="宋体" w:hAnsi="宋体" w:cs="宋体" w:hint="eastAsia"/>
                <w:kern w:val="0"/>
                <w:sz w:val="18"/>
                <w:szCs w:val="18"/>
              </w:rPr>
              <w:t>含税总价</w:t>
            </w:r>
          </w:p>
        </w:tc>
        <w:tc>
          <w:tcPr>
            <w:tcW w:w="2713"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备注</w:t>
            </w:r>
          </w:p>
        </w:tc>
      </w:tr>
      <w:tr w:rsidR="001D1120" w:rsidTr="007B39D4">
        <w:trPr>
          <w:gridAfter w:val="4"/>
          <w:wAfter w:w="11074" w:type="dxa"/>
          <w:trHeight w:val="285"/>
        </w:trPr>
        <w:tc>
          <w:tcPr>
            <w:tcW w:w="1844"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场地砼地面硬化</w:t>
            </w:r>
          </w:p>
        </w:tc>
        <w:tc>
          <w:tcPr>
            <w:tcW w:w="1621"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100mm厚</w:t>
            </w:r>
          </w:p>
        </w:tc>
        <w:tc>
          <w:tcPr>
            <w:tcW w:w="93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500㎡</w:t>
            </w:r>
          </w:p>
        </w:tc>
        <w:tc>
          <w:tcPr>
            <w:tcW w:w="145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right"/>
              <w:rPr>
                <w:rFonts w:ascii="宋体" w:hAnsi="宋体" w:cs="宋体"/>
                <w:sz w:val="18"/>
                <w:szCs w:val="18"/>
              </w:rPr>
            </w:pPr>
            <w:r>
              <w:rPr>
                <w:rFonts w:ascii="宋体" w:hAnsi="宋体" w:cs="宋体" w:hint="eastAsia"/>
                <w:kern w:val="0"/>
                <w:sz w:val="18"/>
                <w:szCs w:val="18"/>
              </w:rPr>
              <w:t xml:space="preserve">   元/㎡</w:t>
            </w:r>
          </w:p>
        </w:tc>
        <w:tc>
          <w:tcPr>
            <w:tcW w:w="1082" w:type="dxa"/>
            <w:tcBorders>
              <w:top w:val="single" w:sz="4" w:space="0" w:color="000000"/>
              <w:left w:val="single" w:sz="4" w:space="0" w:color="000000"/>
              <w:bottom w:val="single" w:sz="4" w:space="0" w:color="000000"/>
              <w:right w:val="single" w:sz="4" w:space="0" w:color="000000"/>
            </w:tcBorders>
            <w:vAlign w:val="center"/>
          </w:tcPr>
          <w:p w:rsidR="001D1120" w:rsidRDefault="001D1120">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1D1120" w:rsidRDefault="001D1120">
            <w:pPr>
              <w:rPr>
                <w:rFonts w:ascii="宋体" w:hAnsi="宋体" w:cs="宋体"/>
                <w:sz w:val="18"/>
                <w:szCs w:val="18"/>
              </w:rPr>
            </w:pPr>
          </w:p>
        </w:tc>
      </w:tr>
      <w:tr w:rsidR="001D1120" w:rsidTr="007B39D4">
        <w:trPr>
          <w:gridAfter w:val="4"/>
          <w:wAfter w:w="11074" w:type="dxa"/>
          <w:trHeight w:val="285"/>
        </w:trPr>
        <w:tc>
          <w:tcPr>
            <w:tcW w:w="1844"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施工道路硬化</w:t>
            </w:r>
          </w:p>
        </w:tc>
        <w:tc>
          <w:tcPr>
            <w:tcW w:w="1621"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150mm厚</w:t>
            </w:r>
          </w:p>
        </w:tc>
        <w:tc>
          <w:tcPr>
            <w:tcW w:w="93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450㎡</w:t>
            </w:r>
          </w:p>
        </w:tc>
        <w:tc>
          <w:tcPr>
            <w:tcW w:w="145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right"/>
              <w:rPr>
                <w:rFonts w:ascii="宋体" w:hAnsi="宋体" w:cs="宋体"/>
                <w:sz w:val="18"/>
                <w:szCs w:val="18"/>
              </w:rPr>
            </w:pPr>
            <w:r>
              <w:rPr>
                <w:rFonts w:ascii="宋体" w:hAnsi="宋体" w:cs="宋体" w:hint="eastAsia"/>
                <w:sz w:val="18"/>
                <w:szCs w:val="18"/>
              </w:rPr>
              <w:t xml:space="preserve">   元/㎡</w:t>
            </w:r>
          </w:p>
        </w:tc>
        <w:tc>
          <w:tcPr>
            <w:tcW w:w="1082" w:type="dxa"/>
            <w:tcBorders>
              <w:top w:val="single" w:sz="4" w:space="0" w:color="000000"/>
              <w:left w:val="single" w:sz="4" w:space="0" w:color="000000"/>
              <w:bottom w:val="single" w:sz="4" w:space="0" w:color="000000"/>
              <w:right w:val="single" w:sz="4" w:space="0" w:color="000000"/>
            </w:tcBorders>
            <w:vAlign w:val="center"/>
          </w:tcPr>
          <w:p w:rsidR="001D1120" w:rsidRDefault="001D1120">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1D1120" w:rsidRDefault="001D1120">
            <w:pPr>
              <w:rPr>
                <w:rFonts w:ascii="宋体" w:hAnsi="宋体" w:cs="宋体"/>
                <w:sz w:val="18"/>
                <w:szCs w:val="18"/>
              </w:rPr>
            </w:pPr>
          </w:p>
        </w:tc>
      </w:tr>
      <w:tr w:rsidR="001D1120" w:rsidTr="007B39D4">
        <w:trPr>
          <w:gridAfter w:val="4"/>
          <w:wAfter w:w="11074" w:type="dxa"/>
          <w:trHeight w:val="285"/>
        </w:trPr>
        <w:tc>
          <w:tcPr>
            <w:tcW w:w="1844" w:type="dxa"/>
            <w:vMerge w:val="restart"/>
            <w:tcBorders>
              <w:top w:val="single" w:sz="4" w:space="0" w:color="000000"/>
              <w:left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砌筑</w:t>
            </w:r>
          </w:p>
        </w:tc>
        <w:tc>
          <w:tcPr>
            <w:tcW w:w="1621"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加气混凝土砌块</w:t>
            </w:r>
          </w:p>
        </w:tc>
        <w:tc>
          <w:tcPr>
            <w:tcW w:w="93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15m³</w:t>
            </w:r>
          </w:p>
        </w:tc>
        <w:tc>
          <w:tcPr>
            <w:tcW w:w="145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right"/>
              <w:rPr>
                <w:rFonts w:ascii="宋体" w:hAnsi="宋体" w:cs="宋体"/>
                <w:sz w:val="18"/>
                <w:szCs w:val="18"/>
              </w:rPr>
            </w:pPr>
            <w:r>
              <w:rPr>
                <w:rFonts w:ascii="宋体" w:hAnsi="宋体" w:cs="宋体" w:hint="eastAsia"/>
                <w:sz w:val="18"/>
                <w:szCs w:val="18"/>
              </w:rPr>
              <w:t>元/m³</w:t>
            </w:r>
          </w:p>
        </w:tc>
        <w:tc>
          <w:tcPr>
            <w:tcW w:w="1082" w:type="dxa"/>
            <w:tcBorders>
              <w:top w:val="single" w:sz="4" w:space="0" w:color="000000"/>
              <w:left w:val="single" w:sz="4" w:space="0" w:color="000000"/>
              <w:bottom w:val="single" w:sz="4" w:space="0" w:color="000000"/>
              <w:right w:val="single" w:sz="4" w:space="0" w:color="000000"/>
            </w:tcBorders>
            <w:vAlign w:val="center"/>
          </w:tcPr>
          <w:p w:rsidR="001D1120" w:rsidRDefault="001D1120">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1D1120" w:rsidRDefault="00E1346C">
            <w:pPr>
              <w:rPr>
                <w:rFonts w:ascii="宋体" w:hAnsi="宋体" w:cs="宋体"/>
                <w:sz w:val="18"/>
                <w:szCs w:val="18"/>
              </w:rPr>
            </w:pPr>
            <w:r>
              <w:rPr>
                <w:rFonts w:ascii="宋体" w:hAnsi="宋体" w:cs="宋体" w:hint="eastAsia"/>
                <w:sz w:val="18"/>
                <w:szCs w:val="18"/>
              </w:rPr>
              <w:t>(240*600*200,240*600*100)</w:t>
            </w:r>
          </w:p>
        </w:tc>
      </w:tr>
      <w:tr w:rsidR="001D1120" w:rsidTr="007B39D4">
        <w:trPr>
          <w:gridAfter w:val="4"/>
          <w:wAfter w:w="11074" w:type="dxa"/>
          <w:trHeight w:val="285"/>
        </w:trPr>
        <w:tc>
          <w:tcPr>
            <w:tcW w:w="1844" w:type="dxa"/>
            <w:vMerge/>
            <w:tcBorders>
              <w:left w:val="single" w:sz="4" w:space="0" w:color="000000"/>
              <w:bottom w:val="single" w:sz="4" w:space="0" w:color="000000"/>
              <w:right w:val="single" w:sz="4" w:space="0" w:color="000000"/>
            </w:tcBorders>
            <w:vAlign w:val="center"/>
          </w:tcPr>
          <w:p w:rsidR="001D1120" w:rsidRDefault="001D1120">
            <w:pPr>
              <w:jc w:val="center"/>
              <w:rPr>
                <w:rFonts w:ascii="宋体" w:hAnsi="宋体" w:cs="宋体"/>
                <w:sz w:val="18"/>
                <w:szCs w:val="18"/>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小砖</w:t>
            </w:r>
          </w:p>
        </w:tc>
        <w:tc>
          <w:tcPr>
            <w:tcW w:w="93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10m³</w:t>
            </w:r>
          </w:p>
        </w:tc>
        <w:tc>
          <w:tcPr>
            <w:tcW w:w="145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right"/>
              <w:rPr>
                <w:rFonts w:ascii="宋体" w:hAnsi="宋体" w:cs="宋体"/>
                <w:sz w:val="18"/>
                <w:szCs w:val="18"/>
              </w:rPr>
            </w:pPr>
            <w:r>
              <w:rPr>
                <w:rFonts w:ascii="宋体" w:hAnsi="宋体" w:cs="宋体" w:hint="eastAsia"/>
                <w:sz w:val="18"/>
                <w:szCs w:val="18"/>
              </w:rPr>
              <w:t>元/m³</w:t>
            </w:r>
          </w:p>
        </w:tc>
        <w:tc>
          <w:tcPr>
            <w:tcW w:w="1082" w:type="dxa"/>
            <w:tcBorders>
              <w:top w:val="single" w:sz="4" w:space="0" w:color="000000"/>
              <w:left w:val="single" w:sz="4" w:space="0" w:color="000000"/>
              <w:bottom w:val="single" w:sz="4" w:space="0" w:color="000000"/>
              <w:right w:val="single" w:sz="4" w:space="0" w:color="000000"/>
            </w:tcBorders>
            <w:vAlign w:val="center"/>
          </w:tcPr>
          <w:p w:rsidR="001D1120" w:rsidRDefault="001D1120">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1D1120" w:rsidRDefault="00E1346C">
            <w:pPr>
              <w:rPr>
                <w:rFonts w:ascii="宋体" w:hAnsi="宋体" w:cs="宋体"/>
                <w:sz w:val="18"/>
                <w:szCs w:val="18"/>
              </w:rPr>
            </w:pPr>
            <w:r>
              <w:rPr>
                <w:rFonts w:ascii="宋体" w:hAnsi="宋体" w:cs="宋体" w:hint="eastAsia"/>
                <w:sz w:val="18"/>
                <w:szCs w:val="18"/>
              </w:rPr>
              <w:t>(240*115*53,200*90*53)</w:t>
            </w:r>
          </w:p>
        </w:tc>
      </w:tr>
      <w:tr w:rsidR="001D1120" w:rsidTr="007B39D4">
        <w:trPr>
          <w:gridAfter w:val="4"/>
          <w:wAfter w:w="11074" w:type="dxa"/>
          <w:trHeight w:val="285"/>
        </w:trPr>
        <w:tc>
          <w:tcPr>
            <w:tcW w:w="1844" w:type="dxa"/>
            <w:vMerge w:val="restart"/>
            <w:tcBorders>
              <w:top w:val="single" w:sz="4" w:space="0" w:color="000000"/>
              <w:left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地砖</w:t>
            </w:r>
          </w:p>
        </w:tc>
        <w:tc>
          <w:tcPr>
            <w:tcW w:w="1621"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300mm*300mm</w:t>
            </w:r>
          </w:p>
        </w:tc>
        <w:tc>
          <w:tcPr>
            <w:tcW w:w="93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25㎡</w:t>
            </w:r>
          </w:p>
        </w:tc>
        <w:tc>
          <w:tcPr>
            <w:tcW w:w="145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right"/>
              <w:rPr>
                <w:rFonts w:ascii="宋体" w:hAnsi="宋体" w:cs="宋体"/>
                <w:sz w:val="18"/>
                <w:szCs w:val="18"/>
              </w:rPr>
            </w:pPr>
            <w:r>
              <w:rPr>
                <w:rFonts w:ascii="宋体" w:hAnsi="宋体" w:cs="宋体" w:hint="eastAsia"/>
                <w:sz w:val="18"/>
                <w:szCs w:val="18"/>
              </w:rPr>
              <w:t>元/㎡</w:t>
            </w:r>
          </w:p>
        </w:tc>
        <w:tc>
          <w:tcPr>
            <w:tcW w:w="1082" w:type="dxa"/>
            <w:tcBorders>
              <w:top w:val="single" w:sz="4" w:space="0" w:color="000000"/>
              <w:left w:val="single" w:sz="4" w:space="0" w:color="000000"/>
              <w:bottom w:val="single" w:sz="4" w:space="0" w:color="000000"/>
              <w:right w:val="single" w:sz="4" w:space="0" w:color="000000"/>
            </w:tcBorders>
            <w:vAlign w:val="center"/>
          </w:tcPr>
          <w:p w:rsidR="001D1120" w:rsidRDefault="001D1120">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1D1120" w:rsidRDefault="001D1120">
            <w:pPr>
              <w:rPr>
                <w:rFonts w:ascii="宋体" w:hAnsi="宋体" w:cs="宋体"/>
                <w:sz w:val="18"/>
                <w:szCs w:val="18"/>
              </w:rPr>
            </w:pPr>
          </w:p>
        </w:tc>
      </w:tr>
      <w:tr w:rsidR="001D1120" w:rsidTr="007B39D4">
        <w:trPr>
          <w:gridAfter w:val="4"/>
          <w:wAfter w:w="11074" w:type="dxa"/>
          <w:trHeight w:val="285"/>
        </w:trPr>
        <w:tc>
          <w:tcPr>
            <w:tcW w:w="1844" w:type="dxa"/>
            <w:vMerge/>
            <w:tcBorders>
              <w:left w:val="single" w:sz="4" w:space="0" w:color="000000"/>
              <w:bottom w:val="single" w:sz="4" w:space="0" w:color="000000"/>
              <w:right w:val="single" w:sz="4" w:space="0" w:color="000000"/>
            </w:tcBorders>
            <w:vAlign w:val="center"/>
          </w:tcPr>
          <w:p w:rsidR="001D1120" w:rsidRDefault="001D1120">
            <w:pPr>
              <w:jc w:val="center"/>
              <w:rPr>
                <w:rFonts w:ascii="宋体" w:hAnsi="宋体" w:cs="宋体"/>
                <w:sz w:val="18"/>
                <w:szCs w:val="18"/>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600mm*600mm</w:t>
            </w:r>
          </w:p>
        </w:tc>
        <w:tc>
          <w:tcPr>
            <w:tcW w:w="93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15㎡</w:t>
            </w:r>
          </w:p>
        </w:tc>
        <w:tc>
          <w:tcPr>
            <w:tcW w:w="145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right"/>
              <w:rPr>
                <w:rFonts w:ascii="宋体" w:hAnsi="宋体" w:cs="宋体"/>
                <w:sz w:val="18"/>
                <w:szCs w:val="18"/>
              </w:rPr>
            </w:pPr>
            <w:r>
              <w:rPr>
                <w:rFonts w:ascii="宋体" w:hAnsi="宋体" w:cs="宋体" w:hint="eastAsia"/>
                <w:sz w:val="18"/>
                <w:szCs w:val="18"/>
              </w:rPr>
              <w:t xml:space="preserve"> 元/㎡</w:t>
            </w:r>
          </w:p>
        </w:tc>
        <w:tc>
          <w:tcPr>
            <w:tcW w:w="1082" w:type="dxa"/>
            <w:tcBorders>
              <w:top w:val="single" w:sz="4" w:space="0" w:color="000000"/>
              <w:left w:val="single" w:sz="4" w:space="0" w:color="000000"/>
              <w:bottom w:val="single" w:sz="4" w:space="0" w:color="000000"/>
              <w:right w:val="single" w:sz="4" w:space="0" w:color="000000"/>
            </w:tcBorders>
            <w:vAlign w:val="center"/>
          </w:tcPr>
          <w:p w:rsidR="001D1120" w:rsidRDefault="001D1120">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1D1120" w:rsidRDefault="001D1120">
            <w:pPr>
              <w:rPr>
                <w:rFonts w:ascii="宋体" w:hAnsi="宋体" w:cs="宋体"/>
                <w:sz w:val="18"/>
                <w:szCs w:val="18"/>
              </w:rPr>
            </w:pPr>
          </w:p>
        </w:tc>
      </w:tr>
      <w:tr w:rsidR="001D1120" w:rsidTr="007B39D4">
        <w:trPr>
          <w:gridAfter w:val="4"/>
          <w:wAfter w:w="11074" w:type="dxa"/>
          <w:trHeight w:val="285"/>
        </w:trPr>
        <w:tc>
          <w:tcPr>
            <w:tcW w:w="1844" w:type="dxa"/>
            <w:tcBorders>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水泥砂浆抹灰</w:t>
            </w:r>
          </w:p>
        </w:tc>
        <w:tc>
          <w:tcPr>
            <w:tcW w:w="1621" w:type="dxa"/>
            <w:tcBorders>
              <w:top w:val="single" w:sz="4" w:space="0" w:color="000000"/>
              <w:left w:val="single" w:sz="4" w:space="0" w:color="000000"/>
              <w:bottom w:val="single" w:sz="4" w:space="0" w:color="000000"/>
              <w:right w:val="single" w:sz="4" w:space="0" w:color="000000"/>
            </w:tcBorders>
            <w:vAlign w:val="center"/>
          </w:tcPr>
          <w:p w:rsidR="001D1120" w:rsidRDefault="001D1120">
            <w:pPr>
              <w:jc w:val="center"/>
              <w:rPr>
                <w:rFonts w:ascii="宋体" w:hAnsi="宋体" w:cs="宋体"/>
                <w:sz w:val="18"/>
                <w:szCs w:val="18"/>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400㎡</w:t>
            </w:r>
          </w:p>
        </w:tc>
        <w:tc>
          <w:tcPr>
            <w:tcW w:w="145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right"/>
              <w:rPr>
                <w:rFonts w:ascii="宋体" w:hAnsi="宋体" w:cs="宋体"/>
                <w:sz w:val="18"/>
                <w:szCs w:val="18"/>
              </w:rPr>
            </w:pPr>
            <w:r>
              <w:rPr>
                <w:rFonts w:ascii="宋体" w:hAnsi="宋体" w:cs="宋体" w:hint="eastAsia"/>
                <w:sz w:val="18"/>
                <w:szCs w:val="18"/>
              </w:rPr>
              <w:t xml:space="preserve"> 元/㎡</w:t>
            </w:r>
          </w:p>
        </w:tc>
        <w:tc>
          <w:tcPr>
            <w:tcW w:w="1082" w:type="dxa"/>
            <w:tcBorders>
              <w:top w:val="single" w:sz="4" w:space="0" w:color="000000"/>
              <w:left w:val="single" w:sz="4" w:space="0" w:color="000000"/>
              <w:bottom w:val="single" w:sz="4" w:space="0" w:color="000000"/>
              <w:right w:val="single" w:sz="4" w:space="0" w:color="000000"/>
            </w:tcBorders>
            <w:vAlign w:val="center"/>
          </w:tcPr>
          <w:p w:rsidR="001D1120" w:rsidRDefault="001D1120">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1D1120" w:rsidRDefault="00E1346C">
            <w:pPr>
              <w:rPr>
                <w:rFonts w:ascii="宋体" w:hAnsi="宋体" w:cs="宋体"/>
                <w:sz w:val="18"/>
                <w:szCs w:val="18"/>
              </w:rPr>
            </w:pPr>
            <w:r>
              <w:rPr>
                <w:rFonts w:ascii="宋体" w:hAnsi="宋体" w:cs="宋体" w:hint="eastAsia"/>
                <w:sz w:val="18"/>
                <w:szCs w:val="18"/>
              </w:rPr>
              <w:t>水泥砂浆人工搅拌</w:t>
            </w:r>
          </w:p>
        </w:tc>
      </w:tr>
      <w:tr w:rsidR="001D1120" w:rsidTr="007B39D4">
        <w:trPr>
          <w:gridAfter w:val="4"/>
          <w:wAfter w:w="11074" w:type="dxa"/>
          <w:trHeight w:val="285"/>
        </w:trPr>
        <w:tc>
          <w:tcPr>
            <w:tcW w:w="1844" w:type="dxa"/>
            <w:tcBorders>
              <w:left w:val="single" w:sz="4" w:space="0" w:color="000000"/>
              <w:bottom w:val="single" w:sz="4" w:space="0" w:color="000000"/>
              <w:right w:val="single" w:sz="4" w:space="0" w:color="000000"/>
            </w:tcBorders>
            <w:vAlign w:val="center"/>
          </w:tcPr>
          <w:p w:rsidR="001D1120" w:rsidRDefault="00634988">
            <w:pPr>
              <w:jc w:val="center"/>
              <w:rPr>
                <w:rFonts w:ascii="宋体" w:hAnsi="宋体" w:cs="宋体"/>
                <w:sz w:val="18"/>
                <w:szCs w:val="18"/>
              </w:rPr>
            </w:pPr>
            <w:r>
              <w:rPr>
                <w:rFonts w:ascii="宋体" w:hAnsi="宋体" w:cs="宋体" w:hint="eastAsia"/>
                <w:sz w:val="18"/>
                <w:szCs w:val="18"/>
              </w:rPr>
              <w:t>不</w:t>
            </w:r>
            <w:r w:rsidR="00E1346C">
              <w:rPr>
                <w:rFonts w:ascii="宋体" w:hAnsi="宋体" w:cs="宋体" w:hint="eastAsia"/>
                <w:sz w:val="18"/>
                <w:szCs w:val="18"/>
              </w:rPr>
              <w:t>含税合计</w:t>
            </w:r>
          </w:p>
        </w:tc>
        <w:tc>
          <w:tcPr>
            <w:tcW w:w="1621"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w:t>
            </w:r>
          </w:p>
        </w:tc>
        <w:tc>
          <w:tcPr>
            <w:tcW w:w="93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w:t>
            </w:r>
          </w:p>
        </w:tc>
        <w:tc>
          <w:tcPr>
            <w:tcW w:w="1082" w:type="dxa"/>
            <w:tcBorders>
              <w:top w:val="single" w:sz="4" w:space="0" w:color="000000"/>
              <w:left w:val="single" w:sz="4" w:space="0" w:color="000000"/>
              <w:bottom w:val="single" w:sz="4" w:space="0" w:color="000000"/>
              <w:right w:val="single" w:sz="4" w:space="0" w:color="000000"/>
            </w:tcBorders>
            <w:vAlign w:val="center"/>
          </w:tcPr>
          <w:p w:rsidR="001D1120" w:rsidRDefault="001D1120">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1D1120" w:rsidRDefault="001D1120">
            <w:pPr>
              <w:rPr>
                <w:rFonts w:ascii="宋体" w:hAnsi="宋体" w:cs="宋体"/>
                <w:sz w:val="18"/>
                <w:szCs w:val="18"/>
              </w:rPr>
            </w:pPr>
          </w:p>
        </w:tc>
      </w:tr>
      <w:tr w:rsidR="001D1120" w:rsidTr="007B39D4">
        <w:trPr>
          <w:gridAfter w:val="4"/>
          <w:wAfter w:w="11074" w:type="dxa"/>
          <w:trHeight w:val="285"/>
        </w:trPr>
        <w:tc>
          <w:tcPr>
            <w:tcW w:w="1844"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24"/>
              </w:rPr>
            </w:pPr>
            <w:r>
              <w:rPr>
                <w:rFonts w:ascii="宋体" w:hAnsi="宋体" w:cs="宋体" w:hint="eastAsia"/>
                <w:sz w:val="18"/>
                <w:szCs w:val="18"/>
              </w:rPr>
              <w:t>零工</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1D1120" w:rsidRDefault="00E1346C">
            <w:pPr>
              <w:rPr>
                <w:rFonts w:ascii="宋体" w:hAnsi="宋体" w:cs="宋体"/>
                <w:sz w:val="18"/>
                <w:szCs w:val="18"/>
              </w:rPr>
            </w:pPr>
            <w:r>
              <w:rPr>
                <w:rFonts w:ascii="宋体" w:hAnsi="宋体" w:cs="宋体" w:hint="eastAsia"/>
                <w:sz w:val="18"/>
                <w:szCs w:val="18"/>
              </w:rPr>
              <w:t>技术工</w:t>
            </w:r>
            <w:r>
              <w:rPr>
                <w:rFonts w:ascii="宋体" w:hAnsi="宋体" w:cs="宋体" w:hint="eastAsia"/>
                <w:sz w:val="18"/>
                <w:szCs w:val="18"/>
                <w:u w:val="single"/>
              </w:rPr>
              <w:t xml:space="preserve">     </w:t>
            </w:r>
            <w:r>
              <w:rPr>
                <w:rFonts w:ascii="宋体" w:hAnsi="宋体" w:cs="宋体" w:hint="eastAsia"/>
                <w:sz w:val="18"/>
                <w:szCs w:val="18"/>
              </w:rPr>
              <w:t>元/工日，普工</w:t>
            </w:r>
            <w:r>
              <w:rPr>
                <w:rFonts w:ascii="宋体" w:hAnsi="宋体" w:cs="宋体" w:hint="eastAsia"/>
                <w:sz w:val="18"/>
                <w:szCs w:val="18"/>
                <w:u w:val="single"/>
              </w:rPr>
              <w:t xml:space="preserve">    </w:t>
            </w:r>
            <w:r>
              <w:rPr>
                <w:rFonts w:ascii="宋体" w:hAnsi="宋体" w:cs="宋体" w:hint="eastAsia"/>
                <w:sz w:val="18"/>
                <w:szCs w:val="18"/>
              </w:rPr>
              <w:t>元/工日，水电安装工</w:t>
            </w:r>
            <w:r>
              <w:rPr>
                <w:rFonts w:ascii="宋体" w:hAnsi="宋体" w:cs="宋体" w:hint="eastAsia"/>
                <w:sz w:val="18"/>
                <w:szCs w:val="18"/>
                <w:u w:val="single"/>
              </w:rPr>
              <w:t xml:space="preserve">     </w:t>
            </w:r>
            <w:r>
              <w:rPr>
                <w:rFonts w:ascii="宋体" w:hAnsi="宋体" w:cs="宋体" w:hint="eastAsia"/>
                <w:sz w:val="18"/>
                <w:szCs w:val="18"/>
              </w:rPr>
              <w:t>元/工日。</w:t>
            </w:r>
          </w:p>
        </w:tc>
      </w:tr>
      <w:tr w:rsidR="001D1120" w:rsidTr="007B39D4">
        <w:trPr>
          <w:gridAfter w:val="4"/>
          <w:wAfter w:w="11074" w:type="dxa"/>
          <w:trHeight w:val="779"/>
        </w:trPr>
        <w:tc>
          <w:tcPr>
            <w:tcW w:w="1844"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说明：</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1D1120" w:rsidRDefault="00E1346C" w:rsidP="002B46C2">
            <w:pPr>
              <w:jc w:val="left"/>
              <w:rPr>
                <w:rFonts w:ascii="宋体" w:hAnsi="宋体" w:cs="宋体"/>
                <w:sz w:val="18"/>
                <w:szCs w:val="18"/>
              </w:rPr>
            </w:pPr>
            <w:r>
              <w:rPr>
                <w:rFonts w:ascii="宋体" w:hAnsi="宋体" w:cs="宋体" w:hint="eastAsia"/>
                <w:sz w:val="18"/>
                <w:szCs w:val="18"/>
              </w:rPr>
              <w:t>1、本次报价包含但不限于人工费、机械费、材料费、管理费、规费、利润、措施费(包含但不限于施工用电等)等</w:t>
            </w:r>
            <w:bookmarkStart w:id="0" w:name="_GoBack"/>
            <w:bookmarkEnd w:id="0"/>
            <w:r w:rsidR="007B39D4">
              <w:rPr>
                <w:rFonts w:ascii="宋体" w:hAnsi="宋体" w:cs="宋体" w:hint="eastAsia"/>
                <w:sz w:val="18"/>
                <w:szCs w:val="18"/>
              </w:rPr>
              <w:t>施工中发生的一切费用。施工期间</w:t>
            </w:r>
            <w:r>
              <w:rPr>
                <w:rFonts w:ascii="宋体" w:hAnsi="宋体" w:cs="宋体" w:hint="eastAsia"/>
                <w:sz w:val="18"/>
                <w:szCs w:val="18"/>
              </w:rPr>
              <w:t>含税单价不因市场价格浮动而调整。</w:t>
            </w:r>
          </w:p>
          <w:p w:rsidR="001D1120" w:rsidRDefault="00E1346C" w:rsidP="002B46C2">
            <w:pPr>
              <w:jc w:val="left"/>
              <w:rPr>
                <w:rFonts w:ascii="宋体" w:hAnsi="宋体" w:cs="宋体" w:hint="eastAsia"/>
                <w:sz w:val="18"/>
                <w:szCs w:val="18"/>
              </w:rPr>
            </w:pPr>
            <w:r>
              <w:rPr>
                <w:rFonts w:ascii="宋体" w:hAnsi="宋体" w:cs="宋体" w:hint="eastAsia"/>
                <w:sz w:val="18"/>
                <w:szCs w:val="18"/>
                <w:highlight w:val="yellow"/>
              </w:rPr>
              <w:t>2、本次询价采取一次报价，一次谈判的方式，低价（不含税总价）中标。</w:t>
            </w:r>
          </w:p>
          <w:p w:rsidR="002B46C2" w:rsidRPr="002B46C2" w:rsidRDefault="002B46C2" w:rsidP="002B46C2">
            <w:pPr>
              <w:pStyle w:val="a0"/>
              <w:spacing w:line="240" w:lineRule="auto"/>
              <w:ind w:firstLineChars="0" w:firstLine="0"/>
              <w:rPr>
                <w:rFonts w:cs="宋体" w:hint="eastAsia"/>
                <w:sz w:val="18"/>
                <w:szCs w:val="18"/>
              </w:rPr>
            </w:pPr>
            <w:r w:rsidRPr="002B46C2">
              <w:rPr>
                <w:rFonts w:cs="宋体" w:hint="eastAsia"/>
                <w:sz w:val="18"/>
                <w:szCs w:val="18"/>
              </w:rPr>
              <w:t>3、增值税专用发票：含税单价=不含税单价*（1+票面税率）</w:t>
            </w:r>
          </w:p>
          <w:p w:rsidR="002B46C2" w:rsidRPr="002B46C2" w:rsidRDefault="002B46C2" w:rsidP="002B46C2">
            <w:pPr>
              <w:pStyle w:val="a0"/>
              <w:spacing w:line="240" w:lineRule="auto"/>
              <w:ind w:firstLineChars="150" w:firstLine="270"/>
              <w:rPr>
                <w:rFonts w:cs="宋体"/>
                <w:sz w:val="18"/>
                <w:szCs w:val="18"/>
              </w:rPr>
            </w:pPr>
            <w:r w:rsidRPr="002B46C2">
              <w:rPr>
                <w:rFonts w:cs="宋体" w:hint="eastAsia"/>
                <w:sz w:val="18"/>
                <w:szCs w:val="18"/>
              </w:rPr>
              <w:t>增值税普通发票：含税单价=不含税单价</w:t>
            </w:r>
          </w:p>
          <w:p w:rsidR="001D1120" w:rsidRDefault="002B46C2" w:rsidP="002B46C2">
            <w:pPr>
              <w:jc w:val="left"/>
              <w:rPr>
                <w:rFonts w:ascii="宋体" w:hAnsi="宋体" w:cs="宋体"/>
                <w:sz w:val="18"/>
                <w:szCs w:val="18"/>
              </w:rPr>
            </w:pPr>
            <w:r>
              <w:rPr>
                <w:rFonts w:ascii="宋体" w:hAnsi="宋体" w:cs="宋体" w:hint="eastAsia"/>
                <w:sz w:val="18"/>
                <w:szCs w:val="18"/>
              </w:rPr>
              <w:t>4</w:t>
            </w:r>
            <w:r w:rsidR="00E1346C">
              <w:rPr>
                <w:rFonts w:ascii="宋体" w:hAnsi="宋体" w:cs="宋体" w:hint="eastAsia"/>
                <w:sz w:val="18"/>
                <w:szCs w:val="18"/>
              </w:rPr>
              <w:t>、报价机打，手写无效。</w:t>
            </w:r>
          </w:p>
        </w:tc>
      </w:tr>
      <w:tr w:rsidR="001D1120" w:rsidTr="007B39D4">
        <w:trPr>
          <w:trHeight w:hRule="exact" w:val="418"/>
        </w:trPr>
        <w:tc>
          <w:tcPr>
            <w:tcW w:w="1844"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施工内容</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1D1120" w:rsidRDefault="00E1346C">
            <w:pPr>
              <w:pStyle w:val="2"/>
              <w:ind w:firstLineChars="0" w:firstLine="0"/>
              <w:rPr>
                <w:rFonts w:ascii="宋体" w:hAnsi="宋体" w:cs="宋体"/>
                <w:sz w:val="18"/>
                <w:szCs w:val="18"/>
              </w:rPr>
            </w:pPr>
            <w:r>
              <w:rPr>
                <w:rFonts w:ascii="宋体" w:hAnsi="宋体" w:cs="宋体" w:hint="eastAsia"/>
                <w:sz w:val="18"/>
                <w:szCs w:val="18"/>
              </w:rPr>
              <w:t xml:space="preserve">见附件                                                                                                                                                                          </w:t>
            </w:r>
          </w:p>
        </w:tc>
        <w:tc>
          <w:tcPr>
            <w:tcW w:w="2974" w:type="dxa"/>
            <w:vAlign w:val="center"/>
          </w:tcPr>
          <w:p w:rsidR="001D1120" w:rsidRDefault="001D1120">
            <w:pPr>
              <w:widowControl/>
              <w:jc w:val="left"/>
              <w:rPr>
                <w:rFonts w:ascii="宋体" w:hAnsi="宋体" w:cs="宋体"/>
                <w:sz w:val="18"/>
                <w:szCs w:val="18"/>
              </w:rPr>
            </w:pPr>
          </w:p>
          <w:p w:rsidR="001D1120" w:rsidRDefault="001D1120">
            <w:pPr>
              <w:widowControl/>
              <w:jc w:val="left"/>
              <w:rPr>
                <w:rFonts w:ascii="宋体" w:hAnsi="宋体" w:cs="宋体"/>
                <w:sz w:val="18"/>
                <w:szCs w:val="18"/>
              </w:rPr>
            </w:pPr>
          </w:p>
        </w:tc>
        <w:tc>
          <w:tcPr>
            <w:tcW w:w="2700" w:type="dxa"/>
            <w:vAlign w:val="center"/>
          </w:tcPr>
          <w:p w:rsidR="001D1120" w:rsidRDefault="001D1120">
            <w:pPr>
              <w:widowControl/>
              <w:jc w:val="left"/>
              <w:rPr>
                <w:rFonts w:ascii="宋体" w:hAnsi="宋体" w:cs="宋体"/>
                <w:sz w:val="18"/>
                <w:szCs w:val="18"/>
              </w:rPr>
            </w:pPr>
          </w:p>
        </w:tc>
        <w:tc>
          <w:tcPr>
            <w:tcW w:w="2700" w:type="dxa"/>
            <w:vAlign w:val="center"/>
          </w:tcPr>
          <w:p w:rsidR="001D1120" w:rsidRDefault="001D1120">
            <w:pPr>
              <w:widowControl/>
              <w:jc w:val="left"/>
              <w:rPr>
                <w:rFonts w:ascii="宋体" w:hAnsi="宋体" w:cs="宋体"/>
                <w:sz w:val="18"/>
                <w:szCs w:val="18"/>
              </w:rPr>
            </w:pPr>
          </w:p>
        </w:tc>
        <w:tc>
          <w:tcPr>
            <w:tcW w:w="2700" w:type="dxa"/>
            <w:vAlign w:val="center"/>
          </w:tcPr>
          <w:p w:rsidR="001D1120" w:rsidRDefault="001D1120">
            <w:pPr>
              <w:widowControl/>
              <w:jc w:val="left"/>
              <w:rPr>
                <w:rFonts w:ascii="宋体" w:hAnsi="宋体" w:cs="宋体"/>
                <w:sz w:val="18"/>
                <w:szCs w:val="18"/>
              </w:rPr>
            </w:pPr>
          </w:p>
        </w:tc>
      </w:tr>
      <w:tr w:rsidR="001D1120" w:rsidTr="007B39D4">
        <w:trPr>
          <w:gridAfter w:val="4"/>
          <w:wAfter w:w="11074" w:type="dxa"/>
          <w:trHeight w:val="361"/>
        </w:trPr>
        <w:tc>
          <w:tcPr>
            <w:tcW w:w="1844"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付款方式</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1D1120" w:rsidRDefault="00E1346C">
            <w:pPr>
              <w:jc w:val="left"/>
              <w:rPr>
                <w:rFonts w:ascii="宋体" w:hAnsi="宋体" w:cs="宋体"/>
                <w:sz w:val="18"/>
                <w:szCs w:val="18"/>
              </w:rPr>
            </w:pPr>
            <w:r>
              <w:rPr>
                <w:rFonts w:ascii="宋体" w:hAnsi="宋体" w:cs="宋体" w:hint="eastAsia"/>
                <w:sz w:val="18"/>
                <w:szCs w:val="18"/>
              </w:rPr>
              <w:t>全部施工完成后次月付总额的50%，结算完成后满六个月付清。</w:t>
            </w:r>
          </w:p>
        </w:tc>
      </w:tr>
      <w:tr w:rsidR="001D1120" w:rsidTr="007B39D4">
        <w:trPr>
          <w:gridAfter w:val="4"/>
          <w:wAfter w:w="11074" w:type="dxa"/>
          <w:trHeight w:val="400"/>
        </w:trPr>
        <w:tc>
          <w:tcPr>
            <w:tcW w:w="1844"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可提供发票类型及税率</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1D1120" w:rsidRDefault="00E1346C">
            <w:pPr>
              <w:rPr>
                <w:rFonts w:ascii="宋体" w:hAnsi="宋体" w:cs="宋体"/>
                <w:sz w:val="18"/>
                <w:szCs w:val="18"/>
              </w:rPr>
            </w:pPr>
            <w:r>
              <w:rPr>
                <w:rFonts w:ascii="宋体" w:hAnsi="宋体" w:cs="宋体" w:hint="eastAsia"/>
                <w:sz w:val="18"/>
                <w:szCs w:val="18"/>
              </w:rPr>
              <w:t>增值税</w:t>
            </w:r>
            <w:r>
              <w:rPr>
                <w:rFonts w:ascii="宋体" w:hAnsi="宋体" w:cs="宋体" w:hint="eastAsia"/>
                <w:sz w:val="18"/>
                <w:szCs w:val="18"/>
                <w:u w:val="single"/>
              </w:rPr>
              <w:t xml:space="preserve">      </w:t>
            </w:r>
            <w:r>
              <w:rPr>
                <w:rFonts w:ascii="宋体" w:hAnsi="宋体" w:cs="宋体" w:hint="eastAsia"/>
                <w:sz w:val="18"/>
                <w:szCs w:val="18"/>
              </w:rPr>
              <w:t>发票，票面税率</w:t>
            </w:r>
            <w:r>
              <w:rPr>
                <w:rFonts w:ascii="宋体" w:hAnsi="宋体" w:cs="宋体" w:hint="eastAsia"/>
                <w:sz w:val="18"/>
                <w:szCs w:val="18"/>
                <w:u w:val="single"/>
              </w:rPr>
              <w:t xml:space="preserve">   </w:t>
            </w:r>
            <w:r>
              <w:rPr>
                <w:rFonts w:ascii="宋体" w:hAnsi="宋体" w:cs="宋体" w:hint="eastAsia"/>
                <w:sz w:val="18"/>
                <w:szCs w:val="18"/>
              </w:rPr>
              <w:t>%</w:t>
            </w:r>
          </w:p>
        </w:tc>
      </w:tr>
      <w:tr w:rsidR="001D1120" w:rsidTr="007B39D4">
        <w:trPr>
          <w:gridAfter w:val="4"/>
          <w:wAfter w:w="11074" w:type="dxa"/>
          <w:trHeight w:val="3093"/>
        </w:trPr>
        <w:tc>
          <w:tcPr>
            <w:tcW w:w="1844" w:type="dxa"/>
            <w:tcBorders>
              <w:top w:val="single" w:sz="4" w:space="0" w:color="000000"/>
              <w:left w:val="single" w:sz="4" w:space="0" w:color="000000"/>
              <w:bottom w:val="single" w:sz="4" w:space="0" w:color="000000"/>
              <w:right w:val="single" w:sz="4" w:space="0" w:color="000000"/>
            </w:tcBorders>
            <w:vAlign w:val="center"/>
          </w:tcPr>
          <w:p w:rsidR="001D1120" w:rsidRDefault="00E1346C">
            <w:pPr>
              <w:jc w:val="center"/>
              <w:rPr>
                <w:rFonts w:ascii="宋体" w:hAnsi="宋体" w:cs="宋体"/>
                <w:sz w:val="18"/>
                <w:szCs w:val="18"/>
              </w:rPr>
            </w:pPr>
            <w:r>
              <w:rPr>
                <w:rFonts w:ascii="宋体" w:hAnsi="宋体" w:cs="宋体" w:hint="eastAsia"/>
                <w:sz w:val="18"/>
                <w:szCs w:val="18"/>
              </w:rPr>
              <w:t>注意事项</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1D1120" w:rsidRDefault="00E1346C">
            <w:pPr>
              <w:pStyle w:val="1"/>
              <w:ind w:firstLineChars="0" w:firstLine="0"/>
              <w:jc w:val="left"/>
              <w:rPr>
                <w:rFonts w:ascii="宋体" w:hAnsi="宋体" w:cs="宋体"/>
                <w:sz w:val="18"/>
                <w:szCs w:val="18"/>
              </w:rPr>
            </w:pPr>
            <w:r>
              <w:rPr>
                <w:rFonts w:ascii="宋体" w:hAnsi="宋体" w:cs="宋体" w:hint="eastAsia"/>
                <w:sz w:val="18"/>
                <w:szCs w:val="18"/>
              </w:rPr>
              <w:t>1、统一回标时间：2021年3月</w:t>
            </w:r>
            <w:r w:rsidR="007B39D4">
              <w:rPr>
                <w:rFonts w:ascii="宋体" w:hAnsi="宋体" w:cs="宋体" w:hint="eastAsia"/>
                <w:sz w:val="18"/>
                <w:szCs w:val="18"/>
              </w:rPr>
              <w:t>8</w:t>
            </w:r>
            <w:r>
              <w:rPr>
                <w:rFonts w:ascii="宋体" w:hAnsi="宋体" w:cs="宋体" w:hint="eastAsia"/>
                <w:sz w:val="18"/>
                <w:szCs w:val="18"/>
              </w:rPr>
              <w:t xml:space="preserve">号上午 </w:t>
            </w:r>
            <w:r w:rsidR="00634988">
              <w:rPr>
                <w:rFonts w:ascii="宋体" w:hAnsi="宋体" w:cs="宋体" w:hint="eastAsia"/>
                <w:sz w:val="18"/>
                <w:szCs w:val="18"/>
              </w:rPr>
              <w:t>10</w:t>
            </w:r>
            <w:r>
              <w:rPr>
                <w:rFonts w:ascii="宋体" w:hAnsi="宋体" w:cs="宋体" w:hint="eastAsia"/>
                <w:sz w:val="18"/>
                <w:szCs w:val="18"/>
              </w:rPr>
              <w:t>时</w:t>
            </w:r>
            <w:r w:rsidR="002B46C2">
              <w:rPr>
                <w:rFonts w:ascii="宋体" w:hAnsi="宋体" w:cs="宋体" w:hint="eastAsia"/>
                <w:sz w:val="18"/>
                <w:szCs w:val="18"/>
              </w:rPr>
              <w:t>，超出回标时间不接受报价。</w:t>
            </w:r>
          </w:p>
          <w:p w:rsidR="001D1120" w:rsidRDefault="00E1346C">
            <w:pPr>
              <w:pStyle w:val="1"/>
              <w:ind w:firstLineChars="0" w:firstLine="0"/>
              <w:jc w:val="left"/>
              <w:rPr>
                <w:rFonts w:ascii="宋体" w:hAnsi="宋体" w:cs="宋体"/>
                <w:sz w:val="18"/>
                <w:szCs w:val="18"/>
              </w:rPr>
            </w:pPr>
            <w:r>
              <w:rPr>
                <w:rFonts w:ascii="宋体" w:hAnsi="宋体" w:cs="宋体" w:hint="eastAsia"/>
                <w:sz w:val="18"/>
                <w:szCs w:val="18"/>
              </w:rPr>
              <w:t>2、回标地点：古镇口产业大厦1110会议室</w:t>
            </w:r>
          </w:p>
          <w:p w:rsidR="001D1120" w:rsidRDefault="00E1346C">
            <w:pPr>
              <w:pStyle w:val="1"/>
              <w:ind w:firstLineChars="0" w:firstLine="0"/>
              <w:jc w:val="left"/>
              <w:rPr>
                <w:rFonts w:ascii="宋体" w:hAnsi="宋体" w:cs="宋体"/>
                <w:sz w:val="18"/>
                <w:szCs w:val="18"/>
              </w:rPr>
            </w:pPr>
            <w:r>
              <w:rPr>
                <w:rFonts w:ascii="宋体" w:hAnsi="宋体" w:cs="宋体" w:hint="eastAsia"/>
                <w:sz w:val="18"/>
                <w:szCs w:val="18"/>
              </w:rPr>
              <w:t xml:space="preserve">3、回标接收人：杨琳，联系电话：18706420526   </w:t>
            </w:r>
          </w:p>
          <w:p w:rsidR="001D1120" w:rsidRDefault="00E1346C">
            <w:pPr>
              <w:ind w:left="180" w:hangingChars="100" w:hanging="180"/>
              <w:jc w:val="left"/>
              <w:rPr>
                <w:rFonts w:ascii="宋体" w:hAnsi="宋体" w:cs="宋体"/>
                <w:sz w:val="18"/>
                <w:szCs w:val="18"/>
              </w:rPr>
            </w:pPr>
            <w:r>
              <w:rPr>
                <w:rFonts w:ascii="宋体" w:hAnsi="宋体" w:cs="宋体" w:hint="eastAsia"/>
                <w:sz w:val="18"/>
                <w:szCs w:val="18"/>
              </w:rPr>
              <w:t>4、如国家税务总局增值税税率发生变动，自税率变动生效之日起，应按照“价税分离”原则重新计算并调整税率变动后的价格，即调整后含税总价=含税总价/（1+调整前专用发票票面税率）*（1+调整后的专用发票票面税率）。开具增值税普通发票的单价不予调整。</w:t>
            </w:r>
          </w:p>
          <w:p w:rsidR="001D1120" w:rsidRDefault="00E1346C">
            <w:pPr>
              <w:ind w:left="180" w:hangingChars="100" w:hanging="180"/>
              <w:jc w:val="left"/>
              <w:rPr>
                <w:rFonts w:ascii="宋体" w:hAnsi="宋体" w:cs="宋体"/>
                <w:sz w:val="18"/>
                <w:szCs w:val="18"/>
              </w:rPr>
            </w:pPr>
            <w:r>
              <w:rPr>
                <w:rFonts w:ascii="宋体" w:hAnsi="宋体" w:cs="宋体" w:hint="eastAsia"/>
                <w:sz w:val="18"/>
                <w:szCs w:val="18"/>
              </w:rPr>
              <w:t>5、参与投标人员应为投标单位法人（须持营业执照复印件）或投标单位授权委托人（须持营业执照复印件和授权委托书）。</w:t>
            </w:r>
          </w:p>
          <w:p w:rsidR="001D1120" w:rsidRDefault="00E1346C">
            <w:pPr>
              <w:pStyle w:val="1"/>
              <w:ind w:firstLineChars="0" w:firstLine="0"/>
              <w:jc w:val="left"/>
              <w:rPr>
                <w:rFonts w:ascii="宋体" w:hAnsi="宋体" w:cs="宋体"/>
                <w:sz w:val="18"/>
                <w:szCs w:val="18"/>
              </w:rPr>
            </w:pPr>
            <w:r>
              <w:rPr>
                <w:rFonts w:ascii="宋体" w:hAnsi="宋体" w:cs="宋体" w:hint="eastAsia"/>
                <w:sz w:val="18"/>
                <w:szCs w:val="18"/>
              </w:rPr>
              <w:t>6、所有报价资料应加盖骑缝章，报价单中报价负责人应签字，并加盖公章。</w:t>
            </w:r>
          </w:p>
          <w:p w:rsidR="001D1120" w:rsidRDefault="00E1346C">
            <w:pPr>
              <w:ind w:left="180" w:hangingChars="100" w:hanging="180"/>
              <w:jc w:val="left"/>
              <w:rPr>
                <w:rFonts w:ascii="宋体" w:hAnsi="宋体" w:cs="宋体"/>
                <w:sz w:val="18"/>
                <w:szCs w:val="18"/>
              </w:rPr>
            </w:pPr>
            <w:r>
              <w:rPr>
                <w:rFonts w:ascii="宋体" w:hAnsi="宋体" w:cs="宋体" w:hint="eastAsia"/>
                <w:sz w:val="18"/>
                <w:szCs w:val="18"/>
              </w:rPr>
              <w:t xml:space="preserve">7、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                                       </w:t>
            </w:r>
          </w:p>
        </w:tc>
      </w:tr>
      <w:tr w:rsidR="001D1120" w:rsidTr="007B39D4">
        <w:trPr>
          <w:gridAfter w:val="4"/>
          <w:wAfter w:w="11074" w:type="dxa"/>
          <w:trHeight w:val="1792"/>
        </w:trPr>
        <w:tc>
          <w:tcPr>
            <w:tcW w:w="9640" w:type="dxa"/>
            <w:gridSpan w:val="6"/>
            <w:tcBorders>
              <w:top w:val="single" w:sz="4" w:space="0" w:color="000000"/>
              <w:left w:val="single" w:sz="4" w:space="0" w:color="000000"/>
              <w:bottom w:val="single" w:sz="4" w:space="0" w:color="000000"/>
              <w:right w:val="single" w:sz="4" w:space="0" w:color="000000"/>
            </w:tcBorders>
            <w:vAlign w:val="center"/>
          </w:tcPr>
          <w:p w:rsidR="001D1120" w:rsidRDefault="00E1346C">
            <w:pPr>
              <w:rPr>
                <w:rFonts w:ascii="宋体" w:hAnsi="宋体" w:cs="宋体"/>
                <w:sz w:val="18"/>
                <w:szCs w:val="18"/>
              </w:rPr>
            </w:pPr>
            <w:r>
              <w:rPr>
                <w:rFonts w:ascii="宋体" w:hAnsi="宋体" w:cs="宋体" w:hint="eastAsia"/>
                <w:sz w:val="18"/>
                <w:szCs w:val="18"/>
              </w:rPr>
              <w:t>报价单位名称（盖章）：</w:t>
            </w:r>
          </w:p>
          <w:p w:rsidR="001D1120" w:rsidRDefault="001D1120">
            <w:pPr>
              <w:rPr>
                <w:rFonts w:ascii="宋体" w:hAnsi="宋体" w:cs="宋体"/>
                <w:sz w:val="18"/>
                <w:szCs w:val="18"/>
              </w:rPr>
            </w:pPr>
          </w:p>
          <w:p w:rsidR="001D1120" w:rsidRDefault="00E1346C">
            <w:pPr>
              <w:rPr>
                <w:rFonts w:ascii="宋体" w:hAnsi="宋体" w:cs="宋体"/>
                <w:sz w:val="18"/>
                <w:szCs w:val="18"/>
              </w:rPr>
            </w:pPr>
            <w:r>
              <w:rPr>
                <w:rFonts w:ascii="宋体" w:hAnsi="宋体" w:cs="宋体" w:hint="eastAsia"/>
                <w:sz w:val="18"/>
                <w:szCs w:val="18"/>
              </w:rPr>
              <w:t>报价单位负责人（签字）：</w:t>
            </w:r>
          </w:p>
          <w:p w:rsidR="001D1120" w:rsidRDefault="001D1120">
            <w:pPr>
              <w:rPr>
                <w:rFonts w:ascii="宋体" w:hAnsi="宋体" w:cs="宋体"/>
                <w:sz w:val="18"/>
                <w:szCs w:val="18"/>
              </w:rPr>
            </w:pPr>
          </w:p>
          <w:p w:rsidR="001D1120" w:rsidRDefault="00E1346C">
            <w:pPr>
              <w:rPr>
                <w:rFonts w:ascii="宋体" w:hAnsi="宋体" w:cs="宋体"/>
                <w:sz w:val="18"/>
                <w:szCs w:val="18"/>
              </w:rPr>
            </w:pPr>
            <w:r>
              <w:rPr>
                <w:rFonts w:ascii="宋体" w:hAnsi="宋体" w:cs="宋体" w:hint="eastAsia"/>
                <w:sz w:val="18"/>
                <w:szCs w:val="18"/>
              </w:rPr>
              <w:t xml:space="preserve">联系方式： </w:t>
            </w:r>
          </w:p>
          <w:p w:rsidR="001D1120" w:rsidRDefault="001D1120">
            <w:pPr>
              <w:ind w:firstLineChars="400" w:firstLine="720"/>
              <w:rPr>
                <w:rFonts w:ascii="宋体" w:hAnsi="宋体" w:cs="宋体"/>
                <w:sz w:val="18"/>
                <w:szCs w:val="18"/>
              </w:rPr>
            </w:pPr>
          </w:p>
          <w:p w:rsidR="001D1120" w:rsidRDefault="00E1346C">
            <w:pPr>
              <w:rPr>
                <w:rFonts w:ascii="宋体" w:hAnsi="宋体" w:cs="宋体"/>
                <w:sz w:val="18"/>
                <w:szCs w:val="18"/>
              </w:rPr>
            </w:pPr>
            <w:r>
              <w:rPr>
                <w:rFonts w:ascii="宋体" w:hAnsi="宋体" w:cs="宋体" w:hint="eastAsia"/>
                <w:sz w:val="18"/>
                <w:szCs w:val="18"/>
              </w:rPr>
              <w:t xml:space="preserve">报价单位地址：                                     </w:t>
            </w:r>
          </w:p>
          <w:p w:rsidR="001D1120" w:rsidRDefault="00E1346C">
            <w:pPr>
              <w:ind w:firstLineChars="3000" w:firstLine="5400"/>
              <w:rPr>
                <w:rFonts w:ascii="宋体" w:hAnsi="宋体" w:cs="宋体"/>
                <w:sz w:val="18"/>
                <w:szCs w:val="18"/>
              </w:rPr>
            </w:pPr>
            <w:r>
              <w:rPr>
                <w:rFonts w:ascii="宋体" w:hAnsi="宋体" w:cs="宋体" w:hint="eastAsia"/>
                <w:sz w:val="18"/>
                <w:szCs w:val="18"/>
              </w:rPr>
              <w:t xml:space="preserve"> 年   月   日 </w:t>
            </w:r>
          </w:p>
        </w:tc>
      </w:tr>
    </w:tbl>
    <w:p w:rsidR="001D1120" w:rsidRDefault="00E1346C">
      <w:pPr>
        <w:widowControl/>
        <w:rPr>
          <w:rFonts w:ascii="宋体" w:hAnsi="宋体" w:cs="宋体"/>
          <w:sz w:val="18"/>
          <w:szCs w:val="18"/>
        </w:rPr>
      </w:pPr>
      <w:r>
        <w:rPr>
          <w:rFonts w:ascii="宋体" w:hAnsi="宋体" w:cs="宋体" w:hint="eastAsia"/>
          <w:sz w:val="18"/>
          <w:szCs w:val="18"/>
        </w:rPr>
        <w:t>现场询价人：</w:t>
      </w:r>
    </w:p>
    <w:p w:rsidR="002B46C2" w:rsidRDefault="002B46C2">
      <w:pPr>
        <w:spacing w:line="360" w:lineRule="auto"/>
        <w:rPr>
          <w:rFonts w:ascii="宋体" w:hAnsi="宋体" w:hint="eastAsia"/>
          <w:sz w:val="28"/>
          <w:szCs w:val="30"/>
        </w:rPr>
      </w:pPr>
    </w:p>
    <w:p w:rsidR="002B46C2" w:rsidRDefault="002B46C2">
      <w:pPr>
        <w:spacing w:line="360" w:lineRule="auto"/>
        <w:rPr>
          <w:rFonts w:ascii="宋体" w:hAnsi="宋体" w:hint="eastAsia"/>
          <w:sz w:val="28"/>
          <w:szCs w:val="30"/>
        </w:rPr>
      </w:pPr>
    </w:p>
    <w:p w:rsidR="001D1120" w:rsidRDefault="00E1346C">
      <w:pPr>
        <w:spacing w:line="360" w:lineRule="auto"/>
        <w:rPr>
          <w:rFonts w:ascii="宋体" w:hAnsi="宋体"/>
          <w:sz w:val="28"/>
          <w:szCs w:val="30"/>
        </w:rPr>
      </w:pPr>
      <w:r>
        <w:rPr>
          <w:rFonts w:ascii="宋体" w:hAnsi="宋体" w:hint="eastAsia"/>
          <w:sz w:val="28"/>
          <w:szCs w:val="30"/>
        </w:rPr>
        <w:t>附件1：</w:t>
      </w:r>
    </w:p>
    <w:p w:rsidR="001D1120" w:rsidRPr="007B39D4" w:rsidRDefault="00E1346C" w:rsidP="007B39D4">
      <w:pPr>
        <w:pStyle w:val="a0"/>
        <w:ind w:firstLine="442"/>
        <w:rPr>
          <w:b/>
          <w:sz w:val="22"/>
          <w:szCs w:val="28"/>
        </w:rPr>
      </w:pPr>
      <w:r w:rsidRPr="007B39D4">
        <w:rPr>
          <w:rFonts w:hint="eastAsia"/>
          <w:b/>
          <w:sz w:val="22"/>
          <w:szCs w:val="28"/>
        </w:rPr>
        <w:t>地面硬化：</w:t>
      </w:r>
    </w:p>
    <w:p w:rsidR="001D1120" w:rsidRPr="00497C77" w:rsidRDefault="00E1346C" w:rsidP="00497C77">
      <w:pPr>
        <w:pStyle w:val="a0"/>
        <w:ind w:firstLine="440"/>
        <w:rPr>
          <w:sz w:val="22"/>
          <w:szCs w:val="28"/>
        </w:rPr>
      </w:pPr>
      <w:r w:rsidRPr="00497C77">
        <w:rPr>
          <w:rFonts w:hint="eastAsia"/>
          <w:sz w:val="22"/>
          <w:szCs w:val="28"/>
        </w:rPr>
        <w:t>项目部办公区硬化，工作内容包含原地面整平、管道预埋、碾压、混凝土振捣、整平、提浆、扫毛、模板支设（含模板）、伸缩缝切割、</w:t>
      </w:r>
      <w:r w:rsidR="00497C77" w:rsidRPr="00497C77">
        <w:rPr>
          <w:rFonts w:hint="eastAsia"/>
          <w:sz w:val="22"/>
          <w:szCs w:val="28"/>
        </w:rPr>
        <w:t>小型施工机具、</w:t>
      </w:r>
      <w:r w:rsidRPr="00497C77">
        <w:rPr>
          <w:rFonts w:hint="eastAsia"/>
          <w:sz w:val="22"/>
          <w:szCs w:val="28"/>
        </w:rPr>
        <w:t>机械等</w:t>
      </w:r>
      <w:r w:rsidR="00497C77" w:rsidRPr="00497C77">
        <w:rPr>
          <w:rFonts w:hint="eastAsia"/>
          <w:sz w:val="22"/>
          <w:szCs w:val="28"/>
        </w:rPr>
        <w:t>地面成型的全部内容。</w:t>
      </w:r>
      <w:r w:rsidR="000E1E28">
        <w:rPr>
          <w:rFonts w:hint="eastAsia"/>
          <w:sz w:val="22"/>
          <w:szCs w:val="28"/>
        </w:rPr>
        <w:t>其中混凝土</w:t>
      </w:r>
      <w:r w:rsidR="00497C77">
        <w:rPr>
          <w:rFonts w:hint="eastAsia"/>
          <w:sz w:val="22"/>
          <w:szCs w:val="28"/>
        </w:rPr>
        <w:t>由招标人提供。</w:t>
      </w:r>
    </w:p>
    <w:p w:rsidR="001D1120" w:rsidRPr="00497C77" w:rsidRDefault="00E1346C" w:rsidP="00497C77">
      <w:pPr>
        <w:spacing w:line="360" w:lineRule="auto"/>
        <w:ind w:firstLineChars="200" w:firstLine="440"/>
        <w:rPr>
          <w:rFonts w:ascii="宋体" w:hAnsi="宋体"/>
          <w:sz w:val="22"/>
          <w:szCs w:val="28"/>
        </w:rPr>
      </w:pPr>
      <w:r w:rsidRPr="00497C77">
        <w:rPr>
          <w:rFonts w:ascii="宋体" w:hAnsi="宋体" w:hint="eastAsia"/>
          <w:sz w:val="22"/>
          <w:szCs w:val="28"/>
        </w:rPr>
        <w:t>临建施工道路硬化，工作内容包含原地面整平、管道预埋，碾压、混凝土振捣、整平、提浆、扫毛、模板支设（含模板）、</w:t>
      </w:r>
      <w:r w:rsidRPr="00497C77">
        <w:rPr>
          <w:rFonts w:hint="eastAsia"/>
          <w:sz w:val="22"/>
          <w:szCs w:val="28"/>
        </w:rPr>
        <w:t>伸缩缝切割、</w:t>
      </w:r>
      <w:r w:rsidR="00497C77" w:rsidRPr="00497C77">
        <w:rPr>
          <w:rFonts w:hint="eastAsia"/>
          <w:sz w:val="22"/>
          <w:szCs w:val="28"/>
        </w:rPr>
        <w:t>小型施工机具、</w:t>
      </w:r>
      <w:r w:rsidRPr="00497C77">
        <w:rPr>
          <w:rFonts w:ascii="宋体" w:hAnsi="宋体" w:hint="eastAsia"/>
          <w:sz w:val="22"/>
          <w:szCs w:val="28"/>
        </w:rPr>
        <w:t>机械等</w:t>
      </w:r>
      <w:r w:rsidR="00497C77" w:rsidRPr="00497C77">
        <w:rPr>
          <w:rFonts w:ascii="宋体" w:hAnsi="宋体" w:hint="eastAsia"/>
          <w:sz w:val="22"/>
          <w:szCs w:val="28"/>
        </w:rPr>
        <w:t>路面成型的全部内容。</w:t>
      </w:r>
      <w:r w:rsidR="000E1E28">
        <w:rPr>
          <w:rFonts w:ascii="宋体" w:hAnsi="宋体" w:hint="eastAsia"/>
          <w:sz w:val="22"/>
          <w:szCs w:val="28"/>
        </w:rPr>
        <w:t>其中</w:t>
      </w:r>
      <w:r w:rsidRPr="00497C77">
        <w:rPr>
          <w:rFonts w:ascii="宋体" w:hAnsi="宋体" w:hint="eastAsia"/>
          <w:sz w:val="22"/>
          <w:szCs w:val="28"/>
        </w:rPr>
        <w:t>混凝土</w:t>
      </w:r>
      <w:r w:rsidR="00497C77">
        <w:rPr>
          <w:rFonts w:hint="eastAsia"/>
          <w:sz w:val="22"/>
          <w:szCs w:val="28"/>
        </w:rPr>
        <w:t>由招标人提供。</w:t>
      </w:r>
    </w:p>
    <w:p w:rsidR="001D1120" w:rsidRPr="00497C77" w:rsidRDefault="00E1346C" w:rsidP="007B39D4">
      <w:pPr>
        <w:spacing w:line="360" w:lineRule="auto"/>
        <w:ind w:firstLineChars="200" w:firstLine="442"/>
        <w:rPr>
          <w:sz w:val="22"/>
          <w:szCs w:val="28"/>
        </w:rPr>
      </w:pPr>
      <w:r w:rsidRPr="007B39D4">
        <w:rPr>
          <w:rFonts w:hint="eastAsia"/>
          <w:b/>
          <w:sz w:val="22"/>
          <w:szCs w:val="28"/>
        </w:rPr>
        <w:t>砌筑：</w:t>
      </w:r>
      <w:r w:rsidRPr="00497C77">
        <w:rPr>
          <w:rFonts w:hint="eastAsia"/>
          <w:sz w:val="22"/>
          <w:szCs w:val="28"/>
        </w:rPr>
        <w:t>包含板房基础、厕所基础、排水沟等。工作内容包含砖基础清理、场内材料运输、砂浆人工搅拌、砌筑、抹灰、</w:t>
      </w:r>
      <w:r w:rsidR="00497C77" w:rsidRPr="00497C77">
        <w:rPr>
          <w:rFonts w:hint="eastAsia"/>
          <w:sz w:val="22"/>
          <w:szCs w:val="28"/>
        </w:rPr>
        <w:t>小型施工机具、</w:t>
      </w:r>
      <w:r w:rsidRPr="00497C77">
        <w:rPr>
          <w:rFonts w:hint="eastAsia"/>
          <w:sz w:val="22"/>
          <w:szCs w:val="28"/>
        </w:rPr>
        <w:t>机械等</w:t>
      </w:r>
      <w:r w:rsidR="00497C77" w:rsidRPr="00497C77">
        <w:rPr>
          <w:rFonts w:hint="eastAsia"/>
          <w:sz w:val="22"/>
          <w:szCs w:val="28"/>
        </w:rPr>
        <w:t>砌筑成型的全部内容。</w:t>
      </w:r>
      <w:r w:rsidR="00497C77">
        <w:rPr>
          <w:rFonts w:hint="eastAsia"/>
          <w:sz w:val="22"/>
          <w:szCs w:val="28"/>
        </w:rPr>
        <w:t>其中粉煤灰砖、</w:t>
      </w:r>
      <w:r w:rsidR="000E1E28">
        <w:rPr>
          <w:rFonts w:hint="eastAsia"/>
          <w:sz w:val="22"/>
          <w:szCs w:val="28"/>
        </w:rPr>
        <w:t>砂、水泥</w:t>
      </w:r>
      <w:r w:rsidR="00497C77">
        <w:rPr>
          <w:rFonts w:hint="eastAsia"/>
          <w:sz w:val="22"/>
          <w:szCs w:val="28"/>
        </w:rPr>
        <w:t>由招标人提供。</w:t>
      </w:r>
    </w:p>
    <w:p w:rsidR="001D1120" w:rsidRPr="00497C77" w:rsidRDefault="00E1346C" w:rsidP="007B39D4">
      <w:pPr>
        <w:pStyle w:val="a0"/>
        <w:ind w:firstLine="442"/>
        <w:rPr>
          <w:sz w:val="22"/>
          <w:szCs w:val="28"/>
        </w:rPr>
      </w:pPr>
      <w:r w:rsidRPr="007B39D4">
        <w:rPr>
          <w:rFonts w:hint="eastAsia"/>
          <w:b/>
          <w:sz w:val="22"/>
          <w:szCs w:val="28"/>
        </w:rPr>
        <w:t>地砖：</w:t>
      </w:r>
      <w:r w:rsidRPr="00497C77">
        <w:rPr>
          <w:rFonts w:hint="eastAsia"/>
          <w:sz w:val="22"/>
          <w:szCs w:val="28"/>
        </w:rPr>
        <w:t>工作内容包含地砖运输、砂浆人工搅拌，找平、铺贴、</w:t>
      </w:r>
      <w:r w:rsidR="00497C77" w:rsidRPr="00497C77">
        <w:rPr>
          <w:rFonts w:hint="eastAsia"/>
          <w:sz w:val="22"/>
          <w:szCs w:val="28"/>
        </w:rPr>
        <w:t>小型施工机具、</w:t>
      </w:r>
      <w:r w:rsidRPr="00497C77">
        <w:rPr>
          <w:rFonts w:hint="eastAsia"/>
          <w:sz w:val="22"/>
          <w:szCs w:val="28"/>
        </w:rPr>
        <w:t>机械等</w:t>
      </w:r>
      <w:r w:rsidR="000E1E28" w:rsidRPr="00497C77">
        <w:rPr>
          <w:rFonts w:hint="eastAsia"/>
          <w:sz w:val="22"/>
          <w:szCs w:val="28"/>
        </w:rPr>
        <w:t>地砖铺贴成型的全部内容。</w:t>
      </w:r>
      <w:r w:rsidR="000E1E28">
        <w:rPr>
          <w:rFonts w:hint="eastAsia"/>
          <w:sz w:val="22"/>
          <w:szCs w:val="28"/>
        </w:rPr>
        <w:t>其中地砖、砂、水泥由招标人提供。</w:t>
      </w:r>
    </w:p>
    <w:p w:rsidR="000E1E28" w:rsidRDefault="00E1346C" w:rsidP="007B39D4">
      <w:pPr>
        <w:pStyle w:val="a0"/>
        <w:ind w:firstLine="442"/>
        <w:rPr>
          <w:rFonts w:ascii="Times New Roman" w:hAnsi="Times New Roman"/>
          <w:sz w:val="21"/>
          <w:szCs w:val="21"/>
        </w:rPr>
      </w:pPr>
      <w:r w:rsidRPr="007B39D4">
        <w:rPr>
          <w:rFonts w:hint="eastAsia"/>
          <w:b/>
          <w:sz w:val="22"/>
          <w:szCs w:val="28"/>
        </w:rPr>
        <w:t>抹灰：</w:t>
      </w:r>
      <w:r w:rsidR="000E1E28" w:rsidRPr="005266A7">
        <w:rPr>
          <w:rFonts w:ascii="Times New Roman" w:hAnsi="Times New Roman" w:hint="eastAsia"/>
          <w:sz w:val="21"/>
          <w:szCs w:val="21"/>
        </w:rPr>
        <w:t>工作内容包含场内材料运输、砂浆人工搅拌、抹灰</w:t>
      </w:r>
      <w:r w:rsidR="000E1E28">
        <w:rPr>
          <w:rFonts w:ascii="Times New Roman" w:hAnsi="Times New Roman" w:hint="eastAsia"/>
          <w:sz w:val="21"/>
          <w:szCs w:val="21"/>
        </w:rPr>
        <w:t>、</w:t>
      </w:r>
      <w:r w:rsidR="000E1E28">
        <w:rPr>
          <w:rFonts w:hint="eastAsia"/>
          <w:sz w:val="21"/>
          <w:szCs w:val="21"/>
        </w:rPr>
        <w:t>小型施工机具、机械设备</w:t>
      </w:r>
      <w:r w:rsidR="000E1E28" w:rsidRPr="005266A7">
        <w:rPr>
          <w:rFonts w:ascii="Times New Roman" w:hAnsi="Times New Roman" w:hint="eastAsia"/>
          <w:sz w:val="21"/>
          <w:szCs w:val="21"/>
        </w:rPr>
        <w:t>等抹灰成型的全部内容，其中砂、水泥由招标人提供。</w:t>
      </w:r>
    </w:p>
    <w:p w:rsidR="001D1120" w:rsidRPr="00497C77" w:rsidRDefault="00E1346C" w:rsidP="007B39D4">
      <w:pPr>
        <w:pStyle w:val="a0"/>
        <w:ind w:firstLine="442"/>
        <w:rPr>
          <w:sz w:val="22"/>
          <w:szCs w:val="28"/>
        </w:rPr>
      </w:pPr>
      <w:r w:rsidRPr="007B39D4">
        <w:rPr>
          <w:rFonts w:hint="eastAsia"/>
          <w:b/>
          <w:sz w:val="22"/>
          <w:szCs w:val="28"/>
        </w:rPr>
        <w:t>零工：</w:t>
      </w:r>
      <w:r w:rsidRPr="00497C77">
        <w:rPr>
          <w:rFonts w:hint="eastAsia"/>
          <w:sz w:val="22"/>
          <w:szCs w:val="28"/>
        </w:rPr>
        <w:t>项目零星建设用工，工作内容含临建施工范围外无法预计的零星工程（大工、小工、水电安装工）。</w:t>
      </w:r>
    </w:p>
    <w:p w:rsidR="001D1120" w:rsidRDefault="001D1120">
      <w:pPr>
        <w:pStyle w:val="a0"/>
        <w:ind w:firstLine="560"/>
        <w:rPr>
          <w:sz w:val="28"/>
          <w:szCs w:val="28"/>
        </w:rPr>
      </w:pPr>
    </w:p>
    <w:p w:rsidR="001D1120" w:rsidRDefault="001D1120">
      <w:pPr>
        <w:pStyle w:val="a0"/>
      </w:pPr>
    </w:p>
    <w:p w:rsidR="007B39D4" w:rsidRDefault="007B39D4">
      <w:pPr>
        <w:pStyle w:val="a0"/>
      </w:pPr>
    </w:p>
    <w:p w:rsidR="007B39D4" w:rsidRDefault="007B39D4">
      <w:pPr>
        <w:pStyle w:val="a0"/>
      </w:pPr>
    </w:p>
    <w:p w:rsidR="007B39D4" w:rsidRDefault="007B39D4">
      <w:pPr>
        <w:pStyle w:val="a0"/>
      </w:pPr>
    </w:p>
    <w:p w:rsidR="007B39D4" w:rsidRDefault="007B39D4">
      <w:pPr>
        <w:pStyle w:val="a0"/>
      </w:pPr>
    </w:p>
    <w:p w:rsidR="007B39D4" w:rsidRDefault="007B39D4">
      <w:pPr>
        <w:pStyle w:val="a0"/>
      </w:pPr>
    </w:p>
    <w:p w:rsidR="007B39D4" w:rsidRDefault="007B39D4">
      <w:pPr>
        <w:pStyle w:val="a0"/>
      </w:pPr>
    </w:p>
    <w:p w:rsidR="007B39D4" w:rsidRDefault="007B39D4">
      <w:pPr>
        <w:pStyle w:val="a0"/>
      </w:pPr>
    </w:p>
    <w:p w:rsidR="007B39D4" w:rsidRDefault="007B39D4">
      <w:pPr>
        <w:pStyle w:val="a0"/>
      </w:pPr>
    </w:p>
    <w:p w:rsidR="007B39D4" w:rsidRDefault="007B39D4">
      <w:pPr>
        <w:pStyle w:val="a0"/>
      </w:pPr>
    </w:p>
    <w:p w:rsidR="007B39D4" w:rsidRDefault="007B39D4">
      <w:pPr>
        <w:pStyle w:val="a0"/>
      </w:pPr>
    </w:p>
    <w:p w:rsidR="007B39D4" w:rsidRDefault="007B39D4">
      <w:pPr>
        <w:pStyle w:val="a0"/>
      </w:pPr>
    </w:p>
    <w:p w:rsidR="007B39D4" w:rsidRDefault="007B39D4">
      <w:pPr>
        <w:pStyle w:val="a0"/>
      </w:pPr>
    </w:p>
    <w:p w:rsidR="001D1120" w:rsidRDefault="00E1346C">
      <w:pPr>
        <w:pStyle w:val="a0"/>
        <w:ind w:firstLineChars="0" w:firstLine="0"/>
        <w:rPr>
          <w:rFonts w:cs="宋体"/>
        </w:rPr>
      </w:pPr>
      <w:r>
        <w:rPr>
          <w:rFonts w:cs="宋体" w:hint="eastAsia"/>
        </w:rPr>
        <w:t xml:space="preserve">附件2：                                                           </w:t>
      </w:r>
    </w:p>
    <w:p w:rsidR="001D1120" w:rsidRDefault="00E1346C">
      <w:pPr>
        <w:spacing w:line="360" w:lineRule="auto"/>
        <w:jc w:val="center"/>
        <w:rPr>
          <w:b/>
          <w:bCs/>
          <w:szCs w:val="21"/>
        </w:rPr>
      </w:pPr>
      <w:r>
        <w:rPr>
          <w:b/>
          <w:bCs/>
          <w:szCs w:val="21"/>
        </w:rPr>
        <w:t>法定代表人资格证明书</w:t>
      </w:r>
    </w:p>
    <w:p w:rsidR="001D1120" w:rsidRDefault="00E1346C">
      <w:pPr>
        <w:spacing w:line="360" w:lineRule="auto"/>
        <w:ind w:firstLine="480"/>
        <w:rPr>
          <w:szCs w:val="21"/>
        </w:rPr>
      </w:pPr>
      <w:r>
        <w:rPr>
          <w:szCs w:val="21"/>
        </w:rPr>
        <w:t xml:space="preserve"> </w:t>
      </w:r>
    </w:p>
    <w:p w:rsidR="001D1120" w:rsidRDefault="00E1346C">
      <w:pPr>
        <w:spacing w:line="360" w:lineRule="auto"/>
        <w:ind w:firstLine="480"/>
        <w:rPr>
          <w:szCs w:val="21"/>
        </w:rPr>
      </w:pPr>
      <w:r>
        <w:rPr>
          <w:szCs w:val="21"/>
        </w:rPr>
        <w:t>单位名称：</w:t>
      </w:r>
      <w:r>
        <w:rPr>
          <w:szCs w:val="21"/>
          <w:u w:val="single"/>
        </w:rPr>
        <w:t xml:space="preserve">                             </w:t>
      </w:r>
      <w:r>
        <w:rPr>
          <w:szCs w:val="21"/>
        </w:rPr>
        <w:t>；</w:t>
      </w:r>
    </w:p>
    <w:p w:rsidR="001D1120" w:rsidRDefault="00E1346C">
      <w:pPr>
        <w:spacing w:line="360" w:lineRule="auto"/>
        <w:ind w:firstLine="480"/>
        <w:rPr>
          <w:szCs w:val="21"/>
        </w:rPr>
      </w:pPr>
      <w:r>
        <w:rPr>
          <w:szCs w:val="21"/>
        </w:rPr>
        <w:t>单位地址：</w:t>
      </w:r>
      <w:r>
        <w:rPr>
          <w:szCs w:val="21"/>
          <w:u w:val="single"/>
        </w:rPr>
        <w:t xml:space="preserve">                             </w:t>
      </w:r>
      <w:r>
        <w:rPr>
          <w:szCs w:val="21"/>
        </w:rPr>
        <w:t>；</w:t>
      </w:r>
    </w:p>
    <w:p w:rsidR="001D1120" w:rsidRDefault="00E1346C">
      <w:pPr>
        <w:spacing w:line="360" w:lineRule="auto"/>
        <w:ind w:firstLine="480"/>
        <w:rPr>
          <w:szCs w:val="21"/>
        </w:rPr>
      </w:pPr>
      <w:r>
        <w:rPr>
          <w:szCs w:val="21"/>
        </w:rPr>
        <w:t>姓名：</w:t>
      </w:r>
      <w:r>
        <w:rPr>
          <w:szCs w:val="21"/>
          <w:u w:val="single"/>
        </w:rPr>
        <w:t xml:space="preserve">         </w:t>
      </w:r>
      <w:r>
        <w:rPr>
          <w:szCs w:val="21"/>
        </w:rPr>
        <w:t xml:space="preserve"> </w:t>
      </w:r>
      <w:r>
        <w:rPr>
          <w:szCs w:val="21"/>
        </w:rPr>
        <w:t>性别</w:t>
      </w:r>
      <w:r>
        <w:rPr>
          <w:szCs w:val="21"/>
        </w:rPr>
        <w:t xml:space="preserve"> </w:t>
      </w:r>
      <w:r>
        <w:rPr>
          <w:szCs w:val="21"/>
          <w:u w:val="single"/>
        </w:rPr>
        <w:t xml:space="preserve">    </w:t>
      </w:r>
      <w:r>
        <w:rPr>
          <w:szCs w:val="21"/>
        </w:rPr>
        <w:t>年龄</w:t>
      </w:r>
      <w:r>
        <w:rPr>
          <w:szCs w:val="21"/>
        </w:rPr>
        <w:t xml:space="preserve"> </w:t>
      </w:r>
      <w:r>
        <w:rPr>
          <w:szCs w:val="21"/>
          <w:u w:val="single"/>
        </w:rPr>
        <w:t xml:space="preserve">    </w:t>
      </w:r>
      <w:r>
        <w:rPr>
          <w:szCs w:val="21"/>
        </w:rPr>
        <w:t xml:space="preserve"> </w:t>
      </w:r>
      <w:r>
        <w:rPr>
          <w:szCs w:val="21"/>
        </w:rPr>
        <w:t>职务</w:t>
      </w:r>
      <w:r>
        <w:rPr>
          <w:szCs w:val="21"/>
          <w:u w:val="single"/>
        </w:rPr>
        <w:t xml:space="preserve">         </w:t>
      </w:r>
      <w:r>
        <w:rPr>
          <w:szCs w:val="21"/>
        </w:rPr>
        <w:t>；</w:t>
      </w:r>
    </w:p>
    <w:p w:rsidR="001D1120" w:rsidRDefault="00E1346C" w:rsidP="00497C77">
      <w:pPr>
        <w:spacing w:line="360" w:lineRule="auto"/>
        <w:ind w:leftChars="228" w:left="479"/>
        <w:rPr>
          <w:szCs w:val="21"/>
        </w:rPr>
      </w:pPr>
      <w:r>
        <w:rPr>
          <w:szCs w:val="21"/>
        </w:rPr>
        <w:t>系</w:t>
      </w:r>
      <w:r>
        <w:rPr>
          <w:szCs w:val="21"/>
          <w:u w:val="single"/>
        </w:rPr>
        <w:t xml:space="preserve">                               </w:t>
      </w:r>
      <w:r>
        <w:rPr>
          <w:szCs w:val="21"/>
        </w:rPr>
        <w:t>的法定代表人。参与</w:t>
      </w:r>
      <w:r>
        <w:rPr>
          <w:szCs w:val="21"/>
          <w:u w:val="single"/>
        </w:rPr>
        <w:t xml:space="preserve">              </w:t>
      </w:r>
      <w:r>
        <w:rPr>
          <w:szCs w:val="21"/>
        </w:rPr>
        <w:t>招标活动，签署投</w:t>
      </w:r>
    </w:p>
    <w:p w:rsidR="001D1120" w:rsidRDefault="00E1346C">
      <w:pPr>
        <w:spacing w:line="360" w:lineRule="auto"/>
        <w:rPr>
          <w:szCs w:val="21"/>
        </w:rPr>
      </w:pPr>
      <w:r>
        <w:rPr>
          <w:szCs w:val="21"/>
        </w:rPr>
        <w:t>标文件、进行合同谈判、签署合同和处理与之有关的一切事务。</w:t>
      </w:r>
      <w:r>
        <w:rPr>
          <w:szCs w:val="21"/>
        </w:rPr>
        <w:t xml:space="preserve">   </w:t>
      </w:r>
    </w:p>
    <w:p w:rsidR="001D1120" w:rsidRDefault="00E1346C">
      <w:pPr>
        <w:spacing w:line="360" w:lineRule="auto"/>
        <w:ind w:firstLine="480"/>
        <w:rPr>
          <w:szCs w:val="21"/>
        </w:rPr>
      </w:pPr>
      <w:r>
        <w:rPr>
          <w:szCs w:val="21"/>
        </w:rPr>
        <w:t>特此证明。</w:t>
      </w:r>
    </w:p>
    <w:p w:rsidR="001D1120" w:rsidRDefault="00E1346C">
      <w:pPr>
        <w:spacing w:line="360" w:lineRule="auto"/>
        <w:ind w:firstLine="480"/>
        <w:rPr>
          <w:szCs w:val="21"/>
        </w:rPr>
      </w:pPr>
      <w:r>
        <w:rPr>
          <w:szCs w:val="21"/>
        </w:rPr>
        <w:t>投标人（全称并盖章）：</w:t>
      </w:r>
      <w:r>
        <w:rPr>
          <w:szCs w:val="21"/>
          <w:u w:val="single"/>
        </w:rPr>
        <w:t xml:space="preserve">                        </w:t>
      </w:r>
    </w:p>
    <w:p w:rsidR="001D1120" w:rsidRDefault="001D1120">
      <w:pPr>
        <w:spacing w:line="360" w:lineRule="auto"/>
        <w:rPr>
          <w:szCs w:val="21"/>
        </w:rPr>
      </w:pPr>
    </w:p>
    <w:p w:rsidR="001D1120" w:rsidRDefault="00E1346C">
      <w:pPr>
        <w:spacing w:line="360" w:lineRule="auto"/>
        <w:ind w:firstLine="480"/>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1D1120">
        <w:trPr>
          <w:trHeight w:val="2640"/>
        </w:trPr>
        <w:tc>
          <w:tcPr>
            <w:tcW w:w="3960" w:type="dxa"/>
          </w:tcPr>
          <w:p w:rsidR="001D1120" w:rsidRDefault="001D1120">
            <w:pPr>
              <w:tabs>
                <w:tab w:val="left" w:pos="2460"/>
              </w:tabs>
              <w:spacing w:line="360" w:lineRule="auto"/>
              <w:ind w:firstLineChars="700" w:firstLine="1470"/>
              <w:rPr>
                <w:szCs w:val="21"/>
              </w:rPr>
            </w:pPr>
          </w:p>
          <w:p w:rsidR="001D1120" w:rsidRDefault="00BC660C">
            <w:pPr>
              <w:spacing w:line="360" w:lineRule="auto"/>
              <w:jc w:val="center"/>
              <w:rPr>
                <w:szCs w:val="21"/>
              </w:rPr>
            </w:pPr>
            <w:r>
              <w:rPr>
                <w:szCs w:val="21"/>
              </w:rPr>
              <w:pict>
                <v:oval id="_x0000_s2051" style="position:absolute;left:0;text-align:left;margin-left:160.45pt;margin-top:7.3pt;width:126.75pt;height:80.25pt;z-index:-251656192"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Uzx532QAA&#10;AAoBAAAPAAAAAAAAAAEAIAAAACIAAABkcnMvZG93bnJldi54bWxQSwECFAAUAAAACACHTuJAZ3W5&#10;LR0CAAAxBAAADgAAAAAAAAABACAAAAAoAQAAZHJzL2Uyb0RvYy54bWxQSwUGAAAAAAYABgBZAQAA&#10;twUAAAAA&#10;">
                  <v:textbox>
                    <w:txbxContent>
                      <w:p w:rsidR="001D1120" w:rsidRDefault="001D1120"/>
                    </w:txbxContent>
                  </v:textbox>
                </v:oval>
              </w:pict>
            </w:r>
            <w:r w:rsidR="00E1346C">
              <w:rPr>
                <w:szCs w:val="21"/>
              </w:rPr>
              <w:t>（代理人居民身份证正面）</w:t>
            </w:r>
          </w:p>
          <w:p w:rsidR="001D1120" w:rsidRDefault="001D1120">
            <w:pPr>
              <w:tabs>
                <w:tab w:val="left" w:pos="2460"/>
              </w:tabs>
              <w:spacing w:line="360" w:lineRule="auto"/>
              <w:ind w:firstLineChars="700" w:firstLine="1470"/>
              <w:rPr>
                <w:szCs w:val="21"/>
              </w:rPr>
            </w:pPr>
          </w:p>
          <w:p w:rsidR="001D1120" w:rsidRDefault="001D1120">
            <w:pPr>
              <w:tabs>
                <w:tab w:val="left" w:pos="2460"/>
              </w:tabs>
              <w:spacing w:line="360" w:lineRule="auto"/>
              <w:rPr>
                <w:szCs w:val="21"/>
              </w:rPr>
            </w:pPr>
          </w:p>
          <w:p w:rsidR="001D1120" w:rsidRDefault="001D1120">
            <w:pPr>
              <w:tabs>
                <w:tab w:val="left" w:pos="2460"/>
              </w:tabs>
              <w:spacing w:line="360" w:lineRule="auto"/>
              <w:rPr>
                <w:szCs w:val="21"/>
              </w:rPr>
            </w:pPr>
          </w:p>
        </w:tc>
        <w:tc>
          <w:tcPr>
            <w:tcW w:w="900" w:type="dxa"/>
            <w:tcBorders>
              <w:top w:val="nil"/>
              <w:bottom w:val="nil"/>
            </w:tcBorders>
          </w:tcPr>
          <w:p w:rsidR="001D1120" w:rsidRDefault="001D1120">
            <w:pPr>
              <w:spacing w:line="360" w:lineRule="auto"/>
              <w:rPr>
                <w:szCs w:val="21"/>
              </w:rPr>
            </w:pPr>
          </w:p>
          <w:p w:rsidR="001D1120" w:rsidRDefault="001D1120">
            <w:pPr>
              <w:spacing w:line="360" w:lineRule="auto"/>
              <w:rPr>
                <w:szCs w:val="21"/>
              </w:rPr>
            </w:pPr>
          </w:p>
          <w:p w:rsidR="001D1120" w:rsidRDefault="001D1120">
            <w:pPr>
              <w:spacing w:line="360" w:lineRule="auto"/>
              <w:rPr>
                <w:szCs w:val="21"/>
              </w:rPr>
            </w:pPr>
          </w:p>
          <w:p w:rsidR="001D1120" w:rsidRDefault="00E1346C">
            <w:pPr>
              <w:spacing w:line="360" w:lineRule="auto"/>
              <w:rPr>
                <w:szCs w:val="21"/>
              </w:rPr>
            </w:pPr>
            <w:r>
              <w:rPr>
                <w:szCs w:val="21"/>
              </w:rPr>
              <w:t>公章</w:t>
            </w:r>
          </w:p>
        </w:tc>
        <w:tc>
          <w:tcPr>
            <w:tcW w:w="3780" w:type="dxa"/>
          </w:tcPr>
          <w:p w:rsidR="001D1120" w:rsidRDefault="001D1120">
            <w:pPr>
              <w:spacing w:line="360" w:lineRule="auto"/>
              <w:rPr>
                <w:szCs w:val="21"/>
              </w:rPr>
            </w:pPr>
          </w:p>
          <w:p w:rsidR="001D1120" w:rsidRDefault="00E1346C">
            <w:pPr>
              <w:spacing w:line="360" w:lineRule="auto"/>
              <w:jc w:val="center"/>
              <w:rPr>
                <w:szCs w:val="21"/>
              </w:rPr>
            </w:pPr>
            <w:r>
              <w:rPr>
                <w:szCs w:val="21"/>
              </w:rPr>
              <w:t>（代理人居民身份证反面）</w:t>
            </w:r>
          </w:p>
          <w:p w:rsidR="001D1120" w:rsidRDefault="001D1120">
            <w:pPr>
              <w:spacing w:line="360" w:lineRule="auto"/>
              <w:rPr>
                <w:szCs w:val="21"/>
              </w:rPr>
            </w:pPr>
          </w:p>
        </w:tc>
      </w:tr>
    </w:tbl>
    <w:p w:rsidR="001D1120" w:rsidRDefault="001D1120">
      <w:pPr>
        <w:spacing w:line="360" w:lineRule="auto"/>
        <w:rPr>
          <w:b/>
          <w:bCs/>
          <w:szCs w:val="21"/>
        </w:rPr>
      </w:pPr>
    </w:p>
    <w:p w:rsidR="001D1120" w:rsidRDefault="001D1120">
      <w:pPr>
        <w:spacing w:line="360" w:lineRule="auto"/>
        <w:rPr>
          <w:b/>
          <w:bCs/>
          <w:szCs w:val="21"/>
        </w:rPr>
      </w:pPr>
    </w:p>
    <w:p w:rsidR="001D1120" w:rsidRDefault="001D1120">
      <w:pPr>
        <w:spacing w:line="360" w:lineRule="auto"/>
        <w:rPr>
          <w:b/>
          <w:bCs/>
          <w:szCs w:val="21"/>
        </w:rPr>
      </w:pPr>
    </w:p>
    <w:p w:rsidR="001D1120" w:rsidRDefault="001D1120" w:rsidP="00497C77">
      <w:pPr>
        <w:tabs>
          <w:tab w:val="left" w:pos="3090"/>
        </w:tabs>
        <w:spacing w:line="360" w:lineRule="auto"/>
        <w:ind w:firstLineChars="1688" w:firstLine="3559"/>
        <w:rPr>
          <w:b/>
          <w:bCs/>
          <w:szCs w:val="21"/>
        </w:rPr>
      </w:pPr>
    </w:p>
    <w:p w:rsidR="001D1120" w:rsidRDefault="001D1120">
      <w:pPr>
        <w:pStyle w:val="a0"/>
      </w:pPr>
    </w:p>
    <w:p w:rsidR="001D1120" w:rsidRDefault="001D1120">
      <w:pPr>
        <w:pStyle w:val="a0"/>
      </w:pPr>
    </w:p>
    <w:p w:rsidR="001D1120" w:rsidRDefault="001D1120">
      <w:pPr>
        <w:pStyle w:val="a0"/>
      </w:pPr>
    </w:p>
    <w:p w:rsidR="001D1120" w:rsidRDefault="001D1120">
      <w:pPr>
        <w:pStyle w:val="a0"/>
      </w:pPr>
    </w:p>
    <w:p w:rsidR="001D1120" w:rsidRDefault="001D1120">
      <w:pPr>
        <w:pStyle w:val="a0"/>
      </w:pPr>
    </w:p>
    <w:p w:rsidR="001D1120" w:rsidRDefault="001D1120">
      <w:pPr>
        <w:pStyle w:val="a0"/>
      </w:pPr>
    </w:p>
    <w:p w:rsidR="001D1120" w:rsidRDefault="001D1120">
      <w:pPr>
        <w:pStyle w:val="a0"/>
      </w:pPr>
    </w:p>
    <w:p w:rsidR="001D1120" w:rsidRDefault="001D1120" w:rsidP="00497C77">
      <w:pPr>
        <w:tabs>
          <w:tab w:val="left" w:pos="3090"/>
        </w:tabs>
        <w:spacing w:line="360" w:lineRule="auto"/>
        <w:ind w:firstLineChars="1688" w:firstLine="3559"/>
        <w:rPr>
          <w:b/>
          <w:bCs/>
          <w:szCs w:val="21"/>
        </w:rPr>
      </w:pPr>
    </w:p>
    <w:p w:rsidR="001D1120" w:rsidRDefault="001D1120">
      <w:pPr>
        <w:pStyle w:val="a0"/>
      </w:pPr>
    </w:p>
    <w:p w:rsidR="002B46C2" w:rsidRDefault="002B46C2">
      <w:pPr>
        <w:tabs>
          <w:tab w:val="left" w:pos="3090"/>
        </w:tabs>
        <w:spacing w:line="360" w:lineRule="auto"/>
        <w:rPr>
          <w:rFonts w:ascii="宋体" w:hAnsi="宋体" w:cs="宋体" w:hint="eastAsia"/>
          <w:sz w:val="24"/>
        </w:rPr>
      </w:pPr>
    </w:p>
    <w:p w:rsidR="002B46C2" w:rsidRDefault="002B46C2">
      <w:pPr>
        <w:tabs>
          <w:tab w:val="left" w:pos="3090"/>
        </w:tabs>
        <w:spacing w:line="360" w:lineRule="auto"/>
        <w:rPr>
          <w:rFonts w:ascii="宋体" w:hAnsi="宋体" w:cs="宋体" w:hint="eastAsia"/>
          <w:sz w:val="24"/>
        </w:rPr>
      </w:pPr>
    </w:p>
    <w:p w:rsidR="001D1120" w:rsidRDefault="00E1346C">
      <w:pPr>
        <w:tabs>
          <w:tab w:val="left" w:pos="3090"/>
        </w:tabs>
        <w:spacing w:line="360" w:lineRule="auto"/>
        <w:rPr>
          <w:rFonts w:ascii="宋体" w:hAnsi="宋体" w:cs="宋体"/>
          <w:sz w:val="24"/>
        </w:rPr>
      </w:pPr>
      <w:r>
        <w:rPr>
          <w:rFonts w:ascii="宋体" w:hAnsi="宋体" w:cs="宋体" w:hint="eastAsia"/>
          <w:sz w:val="24"/>
        </w:rPr>
        <w:t>附件3：</w:t>
      </w:r>
    </w:p>
    <w:p w:rsidR="001D1120" w:rsidRDefault="00E1346C">
      <w:pPr>
        <w:tabs>
          <w:tab w:val="left" w:pos="3090"/>
        </w:tabs>
        <w:spacing w:line="360" w:lineRule="auto"/>
        <w:jc w:val="center"/>
        <w:rPr>
          <w:b/>
          <w:bCs/>
          <w:szCs w:val="21"/>
        </w:rPr>
      </w:pPr>
      <w:r>
        <w:rPr>
          <w:b/>
          <w:bCs/>
          <w:szCs w:val="21"/>
        </w:rPr>
        <w:t>法人授权委托书</w:t>
      </w:r>
    </w:p>
    <w:p w:rsidR="001D1120" w:rsidRDefault="001D1120">
      <w:pPr>
        <w:tabs>
          <w:tab w:val="left" w:pos="3300"/>
        </w:tabs>
        <w:spacing w:line="360" w:lineRule="auto"/>
        <w:rPr>
          <w:szCs w:val="21"/>
        </w:rPr>
      </w:pPr>
    </w:p>
    <w:p w:rsidR="001D1120" w:rsidRDefault="00E1346C">
      <w:pPr>
        <w:tabs>
          <w:tab w:val="left" w:pos="2460"/>
        </w:tabs>
        <w:spacing w:line="360" w:lineRule="auto"/>
        <w:ind w:leftChars="152" w:left="319" w:firstLineChars="200" w:firstLine="420"/>
        <w:rPr>
          <w:szCs w:val="21"/>
          <w:u w:val="single"/>
        </w:rPr>
      </w:pPr>
      <w:r>
        <w:rPr>
          <w:szCs w:val="21"/>
        </w:rPr>
        <w:t>本授权委托书声明：我</w:t>
      </w:r>
      <w:r>
        <w:rPr>
          <w:szCs w:val="21"/>
          <w:u w:val="single"/>
        </w:rPr>
        <w:t xml:space="preserve">               </w:t>
      </w:r>
      <w:r>
        <w:rPr>
          <w:szCs w:val="21"/>
        </w:rPr>
        <w:t>系</w:t>
      </w:r>
      <w:r>
        <w:rPr>
          <w:szCs w:val="21"/>
          <w:u w:val="single"/>
        </w:rPr>
        <w:t xml:space="preserve">                     </w:t>
      </w:r>
      <w:r>
        <w:rPr>
          <w:szCs w:val="21"/>
        </w:rPr>
        <w:t>的法定代表人，现授权委托</w:t>
      </w:r>
      <w:r>
        <w:rPr>
          <w:szCs w:val="21"/>
          <w:u w:val="single"/>
        </w:rPr>
        <w:t xml:space="preserve">               </w:t>
      </w:r>
      <w:r>
        <w:rPr>
          <w:szCs w:val="21"/>
        </w:rPr>
        <w:t>为我公司代理人，以本公司的名义参加</w:t>
      </w:r>
      <w:r>
        <w:rPr>
          <w:szCs w:val="21"/>
          <w:u w:val="single"/>
        </w:rPr>
        <w:t xml:space="preserve">                      </w:t>
      </w:r>
      <w:r>
        <w:rPr>
          <w:szCs w:val="21"/>
        </w:rPr>
        <w:t>的投标活动，代理人在投标、合同谈判过程中签署的一切文件和处理与之有关的一切事务，我均予以承认。</w:t>
      </w:r>
    </w:p>
    <w:p w:rsidR="001D1120" w:rsidRDefault="00E1346C">
      <w:pPr>
        <w:tabs>
          <w:tab w:val="left" w:pos="2460"/>
        </w:tabs>
        <w:spacing w:line="360" w:lineRule="auto"/>
        <w:ind w:firstLineChars="300" w:firstLine="630"/>
        <w:rPr>
          <w:szCs w:val="21"/>
        </w:rPr>
      </w:pPr>
      <w:r>
        <w:rPr>
          <w:szCs w:val="21"/>
        </w:rPr>
        <w:t>代理人无转委托权，特此委托。</w:t>
      </w:r>
    </w:p>
    <w:p w:rsidR="001D1120" w:rsidRDefault="001D1120">
      <w:pPr>
        <w:tabs>
          <w:tab w:val="left" w:pos="2460"/>
        </w:tabs>
        <w:spacing w:line="360" w:lineRule="auto"/>
        <w:ind w:firstLineChars="200" w:firstLine="420"/>
        <w:rPr>
          <w:szCs w:val="21"/>
        </w:rPr>
      </w:pPr>
    </w:p>
    <w:p w:rsidR="001D1120" w:rsidRDefault="001D1120">
      <w:pPr>
        <w:tabs>
          <w:tab w:val="left" w:pos="2460"/>
        </w:tabs>
        <w:spacing w:line="360" w:lineRule="auto"/>
        <w:ind w:firstLineChars="200" w:firstLine="420"/>
        <w:rPr>
          <w:szCs w:val="21"/>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1D1120">
        <w:trPr>
          <w:trHeight w:val="2640"/>
          <w:jc w:val="center"/>
        </w:trPr>
        <w:tc>
          <w:tcPr>
            <w:tcW w:w="3960" w:type="dxa"/>
          </w:tcPr>
          <w:p w:rsidR="001D1120" w:rsidRDefault="001D1120">
            <w:pPr>
              <w:tabs>
                <w:tab w:val="left" w:pos="2460"/>
              </w:tabs>
              <w:spacing w:line="360" w:lineRule="auto"/>
              <w:ind w:firstLineChars="700" w:firstLine="1470"/>
              <w:rPr>
                <w:szCs w:val="21"/>
              </w:rPr>
            </w:pPr>
          </w:p>
          <w:p w:rsidR="001D1120" w:rsidRDefault="00BC660C">
            <w:pPr>
              <w:spacing w:line="360" w:lineRule="auto"/>
              <w:jc w:val="center"/>
              <w:rPr>
                <w:szCs w:val="21"/>
              </w:rPr>
            </w:pPr>
            <w:r>
              <w:rPr>
                <w:szCs w:val="21"/>
              </w:rPr>
              <w:pict>
                <v:oval id="_x0000_s2050" style="position:absolute;left:0;text-align:left;margin-left:160.45pt;margin-top:7.3pt;width:126.75pt;height:80.25pt;z-index:-25165824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PHnfZAAAA&#10;CgEAAA8AAAAAAAAAAQAgAAAAIgAAAGRycy9kb3ducmV2LnhtbFBLAQIUABQAAAAIAIdO4kBd3PP4&#10;HAIAADEEAAAOAAAAAAAAAAEAIAAAACgBAABkcnMvZTJvRG9jLnhtbFBLBQYAAAAABgAGAFkBAAC2&#10;BQAAAAA=&#10;">
                  <v:textbox>
                    <w:txbxContent>
                      <w:p w:rsidR="001D1120" w:rsidRDefault="001D1120">
                        <w:pPr>
                          <w:jc w:val="center"/>
                        </w:pPr>
                      </w:p>
                    </w:txbxContent>
                  </v:textbox>
                </v:oval>
              </w:pict>
            </w:r>
            <w:r w:rsidR="00E1346C">
              <w:rPr>
                <w:szCs w:val="21"/>
              </w:rPr>
              <w:t>（代理人居民身份证正面）</w:t>
            </w:r>
          </w:p>
          <w:p w:rsidR="001D1120" w:rsidRDefault="001D1120">
            <w:pPr>
              <w:tabs>
                <w:tab w:val="left" w:pos="2460"/>
              </w:tabs>
              <w:spacing w:line="360" w:lineRule="auto"/>
              <w:ind w:firstLineChars="700" w:firstLine="1470"/>
              <w:rPr>
                <w:szCs w:val="21"/>
              </w:rPr>
            </w:pPr>
          </w:p>
          <w:p w:rsidR="001D1120" w:rsidRDefault="001D1120">
            <w:pPr>
              <w:tabs>
                <w:tab w:val="left" w:pos="2460"/>
              </w:tabs>
              <w:spacing w:line="360" w:lineRule="auto"/>
              <w:rPr>
                <w:szCs w:val="21"/>
              </w:rPr>
            </w:pPr>
          </w:p>
          <w:p w:rsidR="001D1120" w:rsidRDefault="001D1120">
            <w:pPr>
              <w:tabs>
                <w:tab w:val="left" w:pos="2460"/>
              </w:tabs>
              <w:spacing w:line="360" w:lineRule="auto"/>
              <w:rPr>
                <w:szCs w:val="21"/>
              </w:rPr>
            </w:pPr>
          </w:p>
        </w:tc>
        <w:tc>
          <w:tcPr>
            <w:tcW w:w="900" w:type="dxa"/>
            <w:tcBorders>
              <w:top w:val="nil"/>
              <w:bottom w:val="nil"/>
            </w:tcBorders>
          </w:tcPr>
          <w:p w:rsidR="001D1120" w:rsidRDefault="001D1120">
            <w:pPr>
              <w:spacing w:line="360" w:lineRule="auto"/>
              <w:rPr>
                <w:szCs w:val="21"/>
              </w:rPr>
            </w:pPr>
          </w:p>
          <w:p w:rsidR="001D1120" w:rsidRDefault="001D1120">
            <w:pPr>
              <w:spacing w:line="360" w:lineRule="auto"/>
              <w:rPr>
                <w:szCs w:val="21"/>
              </w:rPr>
            </w:pPr>
          </w:p>
          <w:p w:rsidR="001D1120" w:rsidRDefault="00E1346C">
            <w:pPr>
              <w:spacing w:line="360" w:lineRule="auto"/>
              <w:rPr>
                <w:szCs w:val="21"/>
              </w:rPr>
            </w:pPr>
            <w:r>
              <w:rPr>
                <w:szCs w:val="21"/>
              </w:rPr>
              <w:t>公章</w:t>
            </w:r>
          </w:p>
        </w:tc>
        <w:tc>
          <w:tcPr>
            <w:tcW w:w="3780" w:type="dxa"/>
          </w:tcPr>
          <w:p w:rsidR="001D1120" w:rsidRDefault="001D1120">
            <w:pPr>
              <w:spacing w:line="360" w:lineRule="auto"/>
              <w:rPr>
                <w:szCs w:val="21"/>
              </w:rPr>
            </w:pPr>
          </w:p>
          <w:p w:rsidR="001D1120" w:rsidRDefault="00E1346C">
            <w:pPr>
              <w:spacing w:line="360" w:lineRule="auto"/>
              <w:jc w:val="center"/>
              <w:rPr>
                <w:szCs w:val="21"/>
              </w:rPr>
            </w:pPr>
            <w:r>
              <w:rPr>
                <w:szCs w:val="21"/>
              </w:rPr>
              <w:t>（代理人居民身份证反面）</w:t>
            </w:r>
          </w:p>
          <w:p w:rsidR="001D1120" w:rsidRDefault="001D1120">
            <w:pPr>
              <w:spacing w:line="360" w:lineRule="auto"/>
              <w:rPr>
                <w:szCs w:val="21"/>
              </w:rPr>
            </w:pPr>
          </w:p>
        </w:tc>
      </w:tr>
    </w:tbl>
    <w:p w:rsidR="001D1120" w:rsidRDefault="001D1120">
      <w:pPr>
        <w:tabs>
          <w:tab w:val="left" w:pos="2460"/>
        </w:tabs>
        <w:spacing w:line="360" w:lineRule="auto"/>
        <w:rPr>
          <w:szCs w:val="21"/>
        </w:rPr>
      </w:pPr>
    </w:p>
    <w:p w:rsidR="001D1120" w:rsidRDefault="001D1120">
      <w:pPr>
        <w:tabs>
          <w:tab w:val="left" w:pos="2460"/>
        </w:tabs>
        <w:spacing w:line="360" w:lineRule="auto"/>
        <w:rPr>
          <w:szCs w:val="21"/>
        </w:rPr>
      </w:pPr>
    </w:p>
    <w:p w:rsidR="001D1120" w:rsidRDefault="001D1120">
      <w:pPr>
        <w:tabs>
          <w:tab w:val="left" w:pos="2460"/>
        </w:tabs>
        <w:spacing w:line="360" w:lineRule="auto"/>
        <w:rPr>
          <w:szCs w:val="21"/>
        </w:rPr>
      </w:pPr>
    </w:p>
    <w:p w:rsidR="001D1120" w:rsidRDefault="00E1346C">
      <w:pPr>
        <w:tabs>
          <w:tab w:val="left" w:pos="2460"/>
        </w:tabs>
        <w:spacing w:line="360" w:lineRule="auto"/>
        <w:ind w:firstLineChars="200" w:firstLine="420"/>
        <w:rPr>
          <w:szCs w:val="21"/>
        </w:rPr>
      </w:pPr>
      <w:r>
        <w:rPr>
          <w:szCs w:val="21"/>
        </w:rPr>
        <w:t>投标人：</w:t>
      </w:r>
      <w:r>
        <w:rPr>
          <w:szCs w:val="21"/>
          <w:u w:val="single"/>
        </w:rPr>
        <w:t xml:space="preserve">                                    </w:t>
      </w:r>
    </w:p>
    <w:p w:rsidR="001D1120" w:rsidRDefault="001D1120">
      <w:pPr>
        <w:tabs>
          <w:tab w:val="left" w:pos="2460"/>
        </w:tabs>
        <w:spacing w:line="360" w:lineRule="auto"/>
        <w:rPr>
          <w:szCs w:val="21"/>
        </w:rPr>
      </w:pPr>
    </w:p>
    <w:p w:rsidR="001D1120" w:rsidRDefault="00E1346C">
      <w:pPr>
        <w:tabs>
          <w:tab w:val="left" w:pos="2460"/>
        </w:tabs>
        <w:spacing w:line="360" w:lineRule="auto"/>
        <w:ind w:firstLineChars="200" w:firstLine="420"/>
        <w:rPr>
          <w:szCs w:val="21"/>
          <w:u w:val="single"/>
        </w:rPr>
      </w:pPr>
      <w:r>
        <w:rPr>
          <w:szCs w:val="21"/>
        </w:rPr>
        <w:t>法定代表人：</w:t>
      </w:r>
      <w:r>
        <w:rPr>
          <w:szCs w:val="21"/>
          <w:u w:val="single"/>
        </w:rPr>
        <w:t xml:space="preserve">                                </w:t>
      </w:r>
    </w:p>
    <w:p w:rsidR="001D1120" w:rsidRDefault="001D1120">
      <w:pPr>
        <w:tabs>
          <w:tab w:val="left" w:pos="2460"/>
        </w:tabs>
        <w:spacing w:line="360" w:lineRule="auto"/>
        <w:rPr>
          <w:szCs w:val="21"/>
        </w:rPr>
      </w:pPr>
    </w:p>
    <w:p w:rsidR="001D1120" w:rsidRDefault="00E1346C">
      <w:pPr>
        <w:tabs>
          <w:tab w:val="left" w:pos="2460"/>
        </w:tabs>
        <w:spacing w:line="360" w:lineRule="auto"/>
        <w:ind w:firstLineChars="200" w:firstLine="420"/>
        <w:rPr>
          <w:szCs w:val="21"/>
        </w:rPr>
      </w:pPr>
      <w:r>
        <w:rPr>
          <w:szCs w:val="21"/>
        </w:rPr>
        <w:t>授权委托日期：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1D1120" w:rsidRDefault="001D1120">
      <w:pPr>
        <w:tabs>
          <w:tab w:val="left" w:pos="2460"/>
        </w:tabs>
        <w:spacing w:line="360" w:lineRule="auto"/>
        <w:ind w:firstLineChars="200" w:firstLine="420"/>
        <w:rPr>
          <w:szCs w:val="21"/>
        </w:rPr>
      </w:pPr>
    </w:p>
    <w:p w:rsidR="001D1120" w:rsidRDefault="001D1120">
      <w:pPr>
        <w:rPr>
          <w:szCs w:val="21"/>
        </w:rPr>
      </w:pPr>
    </w:p>
    <w:sectPr w:rsidR="001D1120" w:rsidSect="002B46C2">
      <w:footerReference w:type="default" r:id="rId7"/>
      <w:pgSz w:w="11906" w:h="16838"/>
      <w:pgMar w:top="284" w:right="1418" w:bottom="346"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042" w:rsidRDefault="00350042" w:rsidP="001D1120">
      <w:r>
        <w:separator/>
      </w:r>
    </w:p>
  </w:endnote>
  <w:endnote w:type="continuationSeparator" w:id="0">
    <w:p w:rsidR="00350042" w:rsidRDefault="00350042" w:rsidP="001D11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20" w:rsidRDefault="00BC660C">
    <w:pPr>
      <w:pStyle w:val="a5"/>
    </w:pPr>
    <w:r>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RvMY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zqhxDKDIzr9+H76+fv06xu5Sv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ERvMYbAgAAIQQAAA4A&#10;AAAAAAAAAQAgAAAAHwEAAGRycy9lMm9Eb2MueG1sUEsFBgAAAAAGAAYAWQEAAKwFAAAAAA==&#10;" filled="f" stroked="f" strokeweight=".5pt">
          <v:textbox style="mso-fit-shape-to-text:t" inset="0,0,0,0">
            <w:txbxContent>
              <w:p w:rsidR="001D1120" w:rsidRDefault="00BC660C">
                <w:pPr>
                  <w:pStyle w:val="a5"/>
                  <w:rPr>
                    <w:rFonts w:eastAsia="宋体"/>
                  </w:rPr>
                </w:pPr>
                <w:r>
                  <w:rPr>
                    <w:rFonts w:hint="eastAsia"/>
                  </w:rPr>
                  <w:fldChar w:fldCharType="begin"/>
                </w:r>
                <w:r w:rsidR="00E1346C">
                  <w:rPr>
                    <w:rFonts w:hint="eastAsia"/>
                  </w:rPr>
                  <w:instrText xml:space="preserve"> PAGE  \* MERGEFORMAT </w:instrText>
                </w:r>
                <w:r>
                  <w:rPr>
                    <w:rFonts w:hint="eastAsia"/>
                  </w:rPr>
                  <w:fldChar w:fldCharType="separate"/>
                </w:r>
                <w:r w:rsidR="002B46C2">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042" w:rsidRDefault="00350042" w:rsidP="001D1120">
      <w:r>
        <w:separator/>
      </w:r>
    </w:p>
  </w:footnote>
  <w:footnote w:type="continuationSeparator" w:id="0">
    <w:p w:rsidR="00350042" w:rsidRDefault="00350042" w:rsidP="001D11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25CE4"/>
    <w:rsid w:val="00043D2E"/>
    <w:rsid w:val="00065708"/>
    <w:rsid w:val="00065FF4"/>
    <w:rsid w:val="00085682"/>
    <w:rsid w:val="0009209F"/>
    <w:rsid w:val="00097EF6"/>
    <w:rsid w:val="000B04A8"/>
    <w:rsid w:val="000E1E28"/>
    <w:rsid w:val="0010186F"/>
    <w:rsid w:val="00150152"/>
    <w:rsid w:val="001D1120"/>
    <w:rsid w:val="001E6D78"/>
    <w:rsid w:val="001F4D7D"/>
    <w:rsid w:val="001F78A3"/>
    <w:rsid w:val="002305DF"/>
    <w:rsid w:val="00252B6E"/>
    <w:rsid w:val="002842B9"/>
    <w:rsid w:val="00295C75"/>
    <w:rsid w:val="002B0BA0"/>
    <w:rsid w:val="002B3721"/>
    <w:rsid w:val="002B46C2"/>
    <w:rsid w:val="002C7EF8"/>
    <w:rsid w:val="00316C0B"/>
    <w:rsid w:val="00350042"/>
    <w:rsid w:val="0035400A"/>
    <w:rsid w:val="0036398F"/>
    <w:rsid w:val="003D43FD"/>
    <w:rsid w:val="00463990"/>
    <w:rsid w:val="00467DB9"/>
    <w:rsid w:val="00472FE0"/>
    <w:rsid w:val="004815D6"/>
    <w:rsid w:val="00497C77"/>
    <w:rsid w:val="004A33AE"/>
    <w:rsid w:val="004B095C"/>
    <w:rsid w:val="004B51F4"/>
    <w:rsid w:val="00534C6E"/>
    <w:rsid w:val="00583971"/>
    <w:rsid w:val="005859FC"/>
    <w:rsid w:val="005B641E"/>
    <w:rsid w:val="005E1E83"/>
    <w:rsid w:val="00634988"/>
    <w:rsid w:val="00664FA3"/>
    <w:rsid w:val="006731F2"/>
    <w:rsid w:val="00680E15"/>
    <w:rsid w:val="006A4FA4"/>
    <w:rsid w:val="006D1755"/>
    <w:rsid w:val="006D60DA"/>
    <w:rsid w:val="006E53CF"/>
    <w:rsid w:val="006F2274"/>
    <w:rsid w:val="00713356"/>
    <w:rsid w:val="00720C6A"/>
    <w:rsid w:val="00721676"/>
    <w:rsid w:val="00725CE4"/>
    <w:rsid w:val="007305CE"/>
    <w:rsid w:val="007423C1"/>
    <w:rsid w:val="007B2219"/>
    <w:rsid w:val="007B26B7"/>
    <w:rsid w:val="007B39D4"/>
    <w:rsid w:val="007C6C61"/>
    <w:rsid w:val="007D72AC"/>
    <w:rsid w:val="007F294A"/>
    <w:rsid w:val="0081070F"/>
    <w:rsid w:val="00881131"/>
    <w:rsid w:val="008B0F98"/>
    <w:rsid w:val="009376D7"/>
    <w:rsid w:val="0096318C"/>
    <w:rsid w:val="009662FA"/>
    <w:rsid w:val="009B7B6E"/>
    <w:rsid w:val="009C03FB"/>
    <w:rsid w:val="009C6AAF"/>
    <w:rsid w:val="009D26D3"/>
    <w:rsid w:val="00A628FE"/>
    <w:rsid w:val="00A64682"/>
    <w:rsid w:val="00A81E76"/>
    <w:rsid w:val="00A93029"/>
    <w:rsid w:val="00AB07BE"/>
    <w:rsid w:val="00AC65F6"/>
    <w:rsid w:val="00AF4A50"/>
    <w:rsid w:val="00B02B43"/>
    <w:rsid w:val="00B36D60"/>
    <w:rsid w:val="00B5481D"/>
    <w:rsid w:val="00B6629A"/>
    <w:rsid w:val="00B66610"/>
    <w:rsid w:val="00B95847"/>
    <w:rsid w:val="00BC539B"/>
    <w:rsid w:val="00BC660C"/>
    <w:rsid w:val="00BF0EF5"/>
    <w:rsid w:val="00C04CBD"/>
    <w:rsid w:val="00C5324A"/>
    <w:rsid w:val="00CC67D1"/>
    <w:rsid w:val="00D47D15"/>
    <w:rsid w:val="00D547B8"/>
    <w:rsid w:val="00D6657C"/>
    <w:rsid w:val="00E1346C"/>
    <w:rsid w:val="00E55F85"/>
    <w:rsid w:val="00E847C0"/>
    <w:rsid w:val="00EB5214"/>
    <w:rsid w:val="00EC6CDF"/>
    <w:rsid w:val="00ED74BE"/>
    <w:rsid w:val="00EE34C5"/>
    <w:rsid w:val="00EE49A8"/>
    <w:rsid w:val="00F06886"/>
    <w:rsid w:val="00F252E2"/>
    <w:rsid w:val="00F5356F"/>
    <w:rsid w:val="00F76034"/>
    <w:rsid w:val="00FB79F5"/>
    <w:rsid w:val="00FD4A7E"/>
    <w:rsid w:val="012168BB"/>
    <w:rsid w:val="054B7245"/>
    <w:rsid w:val="05A8315A"/>
    <w:rsid w:val="07787360"/>
    <w:rsid w:val="08F8387C"/>
    <w:rsid w:val="0B2F3EA1"/>
    <w:rsid w:val="0D69310E"/>
    <w:rsid w:val="11377E55"/>
    <w:rsid w:val="12AB4059"/>
    <w:rsid w:val="15184D89"/>
    <w:rsid w:val="151D66FA"/>
    <w:rsid w:val="183F2B83"/>
    <w:rsid w:val="184A456C"/>
    <w:rsid w:val="1850709C"/>
    <w:rsid w:val="1A0F4451"/>
    <w:rsid w:val="1A7073DC"/>
    <w:rsid w:val="1B39276A"/>
    <w:rsid w:val="1BE54CC2"/>
    <w:rsid w:val="1C222361"/>
    <w:rsid w:val="1E407F7F"/>
    <w:rsid w:val="20734DFD"/>
    <w:rsid w:val="210914CC"/>
    <w:rsid w:val="223A6129"/>
    <w:rsid w:val="235C2AC9"/>
    <w:rsid w:val="238257F5"/>
    <w:rsid w:val="26EC587B"/>
    <w:rsid w:val="27AF5B0D"/>
    <w:rsid w:val="281A7361"/>
    <w:rsid w:val="2A58271D"/>
    <w:rsid w:val="2AE14261"/>
    <w:rsid w:val="2B6A1D1D"/>
    <w:rsid w:val="2D027728"/>
    <w:rsid w:val="2D9B5DE2"/>
    <w:rsid w:val="32C4753B"/>
    <w:rsid w:val="3377675A"/>
    <w:rsid w:val="36113AE5"/>
    <w:rsid w:val="374A17B5"/>
    <w:rsid w:val="384826FA"/>
    <w:rsid w:val="3B655BE0"/>
    <w:rsid w:val="3CFE5361"/>
    <w:rsid w:val="3D273FCB"/>
    <w:rsid w:val="3D852B32"/>
    <w:rsid w:val="3DFC5E47"/>
    <w:rsid w:val="3F07137C"/>
    <w:rsid w:val="3F240DFC"/>
    <w:rsid w:val="3F5E3B05"/>
    <w:rsid w:val="42E93CAB"/>
    <w:rsid w:val="433574D3"/>
    <w:rsid w:val="43CC3519"/>
    <w:rsid w:val="46D55B9B"/>
    <w:rsid w:val="476D0763"/>
    <w:rsid w:val="497D4F81"/>
    <w:rsid w:val="4B55612D"/>
    <w:rsid w:val="4BEB5FE1"/>
    <w:rsid w:val="4DB47119"/>
    <w:rsid w:val="4E0F745C"/>
    <w:rsid w:val="4E430771"/>
    <w:rsid w:val="4EE325DC"/>
    <w:rsid w:val="5004454A"/>
    <w:rsid w:val="51D93F0C"/>
    <w:rsid w:val="53E82AD9"/>
    <w:rsid w:val="541B53CD"/>
    <w:rsid w:val="565A7900"/>
    <w:rsid w:val="57AE280E"/>
    <w:rsid w:val="57C132F1"/>
    <w:rsid w:val="58423DCD"/>
    <w:rsid w:val="58536451"/>
    <w:rsid w:val="58E8619D"/>
    <w:rsid w:val="59677E3E"/>
    <w:rsid w:val="59754BD5"/>
    <w:rsid w:val="5B3966E6"/>
    <w:rsid w:val="5BC021CE"/>
    <w:rsid w:val="5C4F53BF"/>
    <w:rsid w:val="5C816AD1"/>
    <w:rsid w:val="5CDF7170"/>
    <w:rsid w:val="5D8A0058"/>
    <w:rsid w:val="5D9120BE"/>
    <w:rsid w:val="5D9D0264"/>
    <w:rsid w:val="5E627A5D"/>
    <w:rsid w:val="61846E42"/>
    <w:rsid w:val="61C806F8"/>
    <w:rsid w:val="62763B45"/>
    <w:rsid w:val="631F2211"/>
    <w:rsid w:val="64126DCD"/>
    <w:rsid w:val="66E7177B"/>
    <w:rsid w:val="673A2E35"/>
    <w:rsid w:val="68756533"/>
    <w:rsid w:val="6A04449C"/>
    <w:rsid w:val="6AB52257"/>
    <w:rsid w:val="6B037315"/>
    <w:rsid w:val="707C7379"/>
    <w:rsid w:val="70F220AF"/>
    <w:rsid w:val="718E2904"/>
    <w:rsid w:val="72430760"/>
    <w:rsid w:val="732747CC"/>
    <w:rsid w:val="73CE2FC5"/>
    <w:rsid w:val="73D306F4"/>
    <w:rsid w:val="74E03F81"/>
    <w:rsid w:val="754816B5"/>
    <w:rsid w:val="764372CB"/>
    <w:rsid w:val="76682851"/>
    <w:rsid w:val="78776DC9"/>
    <w:rsid w:val="78812457"/>
    <w:rsid w:val="7D666F8F"/>
    <w:rsid w:val="7D852405"/>
    <w:rsid w:val="7F053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D1120"/>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1D1120"/>
    <w:pPr>
      <w:spacing w:line="360" w:lineRule="auto"/>
      <w:ind w:firstLineChars="200" w:firstLine="480"/>
    </w:pPr>
    <w:rPr>
      <w:rFonts w:ascii="宋体" w:hAnsi="宋体"/>
      <w:sz w:val="24"/>
    </w:rPr>
  </w:style>
  <w:style w:type="paragraph" w:styleId="a4">
    <w:name w:val="Balloon Text"/>
    <w:basedOn w:val="a"/>
    <w:link w:val="Char"/>
    <w:uiPriority w:val="99"/>
    <w:unhideWhenUsed/>
    <w:qFormat/>
    <w:rsid w:val="001D1120"/>
    <w:rPr>
      <w:sz w:val="18"/>
      <w:szCs w:val="18"/>
    </w:rPr>
  </w:style>
  <w:style w:type="paragraph" w:styleId="a5">
    <w:name w:val="footer"/>
    <w:basedOn w:val="a"/>
    <w:link w:val="Char0"/>
    <w:uiPriority w:val="99"/>
    <w:unhideWhenUsed/>
    <w:qFormat/>
    <w:rsid w:val="001D112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1D11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1"/>
    <w:link w:val="a6"/>
    <w:uiPriority w:val="99"/>
    <w:qFormat/>
    <w:rsid w:val="001D1120"/>
    <w:rPr>
      <w:sz w:val="18"/>
      <w:szCs w:val="18"/>
    </w:rPr>
  </w:style>
  <w:style w:type="character" w:customStyle="1" w:styleId="Char0">
    <w:name w:val="页脚 Char"/>
    <w:basedOn w:val="a1"/>
    <w:link w:val="a5"/>
    <w:uiPriority w:val="99"/>
    <w:qFormat/>
    <w:rsid w:val="001D1120"/>
    <w:rPr>
      <w:sz w:val="18"/>
      <w:szCs w:val="18"/>
    </w:rPr>
  </w:style>
  <w:style w:type="paragraph" w:customStyle="1" w:styleId="1">
    <w:name w:val="列出段落1"/>
    <w:basedOn w:val="a"/>
    <w:uiPriority w:val="34"/>
    <w:qFormat/>
    <w:rsid w:val="001D1120"/>
    <w:pPr>
      <w:ind w:firstLineChars="200" w:firstLine="420"/>
    </w:pPr>
    <w:rPr>
      <w:rFonts w:ascii="Calibri" w:hAnsi="Calibri"/>
    </w:rPr>
  </w:style>
  <w:style w:type="character" w:customStyle="1" w:styleId="Char">
    <w:name w:val="批注框文本 Char"/>
    <w:basedOn w:val="a1"/>
    <w:link w:val="a4"/>
    <w:uiPriority w:val="99"/>
    <w:semiHidden/>
    <w:qFormat/>
    <w:rsid w:val="001D1120"/>
    <w:rPr>
      <w:rFonts w:ascii="Times New Roman" w:hAnsi="Times New Roman"/>
      <w:kern w:val="2"/>
      <w:sz w:val="18"/>
      <w:szCs w:val="18"/>
    </w:rPr>
  </w:style>
  <w:style w:type="paragraph" w:customStyle="1" w:styleId="2">
    <w:name w:val="列出段落2"/>
    <w:basedOn w:val="a"/>
    <w:uiPriority w:val="34"/>
    <w:qFormat/>
    <w:rsid w:val="001D1120"/>
    <w:pPr>
      <w:ind w:firstLineChars="200" w:firstLine="420"/>
    </w:pPr>
    <w:rPr>
      <w:rFonts w:ascii="Calibri" w:hAnsi="Calibri"/>
    </w:rPr>
  </w:style>
  <w:style w:type="character" w:customStyle="1" w:styleId="font11">
    <w:name w:val="font11"/>
    <w:basedOn w:val="a1"/>
    <w:qFormat/>
    <w:rsid w:val="001D1120"/>
    <w:rPr>
      <w:rFonts w:ascii="宋体" w:eastAsia="宋体" w:hAnsi="宋体" w:cs="宋体" w:hint="eastAsia"/>
      <w:color w:val="000000"/>
      <w:sz w:val="28"/>
      <w:szCs w:val="28"/>
      <w:u w:val="none"/>
    </w:rPr>
  </w:style>
  <w:style w:type="character" w:customStyle="1" w:styleId="font31">
    <w:name w:val="font31"/>
    <w:basedOn w:val="a1"/>
    <w:qFormat/>
    <w:rsid w:val="001D1120"/>
    <w:rPr>
      <w:rFonts w:ascii="宋体" w:eastAsia="宋体" w:hAnsi="宋体" w:cs="宋体" w:hint="eastAsia"/>
      <w:color w:val="000000"/>
      <w:sz w:val="28"/>
      <w:szCs w:val="28"/>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elinkwang</dc:creator>
  <cp:lastModifiedBy>Administrator</cp:lastModifiedBy>
  <cp:revision>56</cp:revision>
  <cp:lastPrinted>2020-09-29T01:29:00Z</cp:lastPrinted>
  <dcterms:created xsi:type="dcterms:W3CDTF">2019-02-12T08:58:00Z</dcterms:created>
  <dcterms:modified xsi:type="dcterms:W3CDTF">2021-03-05T00:43:00Z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